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63B" w:rsidRPr="004603E2" w:rsidRDefault="001F763B" w:rsidP="0039293A">
      <w:pPr>
        <w:jc w:val="center"/>
        <w:rPr>
          <w:b/>
        </w:rPr>
      </w:pPr>
      <w:r w:rsidRPr="004603E2">
        <w:rPr>
          <w:b/>
          <w:lang w:val="fr-FR"/>
        </w:rPr>
        <w:t>ATRIBU</w:t>
      </w:r>
      <w:r w:rsidRPr="004603E2">
        <w:rPr>
          <w:b/>
        </w:rPr>
        <w:t>ȚII FUNCȚI</w:t>
      </w:r>
      <w:r w:rsidR="008F76DB" w:rsidRPr="004603E2">
        <w:rPr>
          <w:b/>
        </w:rPr>
        <w:t>E</w:t>
      </w:r>
      <w:r w:rsidRPr="004603E2">
        <w:rPr>
          <w:b/>
        </w:rPr>
        <w:t xml:space="preserve"> PUBLIC</w:t>
      </w:r>
      <w:r w:rsidR="008F76DB" w:rsidRPr="004603E2">
        <w:rPr>
          <w:b/>
        </w:rPr>
        <w:t>Ă</w:t>
      </w:r>
      <w:r w:rsidRPr="004603E2">
        <w:rPr>
          <w:b/>
        </w:rPr>
        <w:t xml:space="preserve"> VACANT</w:t>
      </w:r>
      <w:r w:rsidR="008F76DB" w:rsidRPr="004603E2">
        <w:rPr>
          <w:b/>
        </w:rPr>
        <w:t>Ă</w:t>
      </w:r>
    </w:p>
    <w:p w:rsidR="008F76DB" w:rsidRPr="004603E2" w:rsidRDefault="008F76DB" w:rsidP="0039293A">
      <w:pPr>
        <w:jc w:val="both"/>
        <w:rPr>
          <w:b/>
        </w:rPr>
      </w:pPr>
    </w:p>
    <w:p w:rsidR="008F76DB" w:rsidRPr="004603E2" w:rsidRDefault="005D7AAE" w:rsidP="0039293A">
      <w:pPr>
        <w:pStyle w:val="BodyTextIndent"/>
        <w:ind w:right="-7"/>
        <w:jc w:val="both"/>
        <w:rPr>
          <w:b/>
          <w:color w:val="000000"/>
        </w:rPr>
      </w:pPr>
      <w:r w:rsidRPr="004603E2">
        <w:rPr>
          <w:b/>
        </w:rPr>
        <w:t>Polițist local</w:t>
      </w:r>
      <w:r w:rsidR="0039293A" w:rsidRPr="004603E2">
        <w:rPr>
          <w:b/>
        </w:rPr>
        <w:t xml:space="preserve">, clasa </w:t>
      </w:r>
      <w:r w:rsidR="002F7B73">
        <w:rPr>
          <w:b/>
        </w:rPr>
        <w:t>II</w:t>
      </w:r>
      <w:r w:rsidR="0039293A" w:rsidRPr="004603E2">
        <w:rPr>
          <w:b/>
        </w:rPr>
        <w:t xml:space="preserve">I, grad profesional </w:t>
      </w:r>
      <w:r w:rsidR="002F7B73">
        <w:rPr>
          <w:b/>
        </w:rPr>
        <w:t>superior</w:t>
      </w:r>
      <w:r w:rsidRPr="004603E2">
        <w:rPr>
          <w:b/>
        </w:rPr>
        <w:t xml:space="preserve"> </w:t>
      </w:r>
      <w:r w:rsidR="008F76DB" w:rsidRPr="004603E2">
        <w:rPr>
          <w:b/>
        </w:rPr>
        <w:t xml:space="preserve"> –</w:t>
      </w:r>
      <w:r w:rsidR="00816AE6" w:rsidRPr="004603E2">
        <w:rPr>
          <w:b/>
        </w:rPr>
        <w:t xml:space="preserve"> </w:t>
      </w:r>
      <w:r w:rsidR="00DA5F63" w:rsidRPr="004603E2">
        <w:rPr>
          <w:b/>
        </w:rPr>
        <w:t xml:space="preserve"> </w:t>
      </w:r>
      <w:r w:rsidR="0039293A" w:rsidRPr="004603E2">
        <w:rPr>
          <w:b/>
        </w:rPr>
        <w:t>Compartimentul</w:t>
      </w:r>
      <w:r w:rsidRPr="004603E2">
        <w:rPr>
          <w:b/>
        </w:rPr>
        <w:t xml:space="preserve"> </w:t>
      </w:r>
      <w:r w:rsidR="002F7B73" w:rsidRPr="004603E2">
        <w:rPr>
          <w:b/>
        </w:rPr>
        <w:t xml:space="preserve">Ordine și Liniște Publică și Circulația pe Drumurile Publice </w:t>
      </w:r>
      <w:r w:rsidRPr="004603E2">
        <w:rPr>
          <w:b/>
        </w:rPr>
        <w:t xml:space="preserve">– Serviciul Ordine și Liniște Publică și Circulația pe Drumurile Publice </w:t>
      </w:r>
      <w:r w:rsidR="008F76DB" w:rsidRPr="004603E2">
        <w:rPr>
          <w:b/>
        </w:rPr>
        <w:t>–</w:t>
      </w:r>
      <w:r w:rsidRPr="004603E2">
        <w:rPr>
          <w:b/>
        </w:rPr>
        <w:t xml:space="preserve"> Direcția Publică Poliția Locală Sighișoara - </w:t>
      </w:r>
      <w:r w:rsidR="008F76DB" w:rsidRPr="004603E2">
        <w:rPr>
          <w:b/>
        </w:rPr>
        <w:t xml:space="preserve"> 1 post</w:t>
      </w:r>
      <w:r w:rsidR="003D5A66" w:rsidRPr="004603E2">
        <w:rPr>
          <w:b/>
        </w:rPr>
        <w:t xml:space="preserve"> unic</w:t>
      </w:r>
    </w:p>
    <w:p w:rsidR="00D32391" w:rsidRPr="004603E2" w:rsidRDefault="00D32391" w:rsidP="0039293A">
      <w:pPr>
        <w:tabs>
          <w:tab w:val="left" w:pos="0"/>
        </w:tabs>
        <w:ind w:left="72" w:right="-360"/>
        <w:jc w:val="both"/>
        <w:rPr>
          <w:b/>
          <w:lang w:val="fr-FR"/>
        </w:rPr>
      </w:pPr>
    </w:p>
    <w:p w:rsidR="00923940" w:rsidRDefault="00D32391" w:rsidP="0039293A">
      <w:pPr>
        <w:tabs>
          <w:tab w:val="left" w:pos="0"/>
        </w:tabs>
        <w:ind w:left="72" w:right="-360"/>
        <w:jc w:val="both"/>
      </w:pPr>
      <w:r w:rsidRPr="004603E2">
        <w:rPr>
          <w:b/>
          <w:bCs/>
        </w:rPr>
        <w:t xml:space="preserve">Atribuţiile </w:t>
      </w:r>
      <w:r w:rsidR="008F76DB" w:rsidRPr="004603E2">
        <w:rPr>
          <w:b/>
          <w:bCs/>
        </w:rPr>
        <w:t>funcției</w:t>
      </w:r>
      <w:r w:rsidRPr="004603E2">
        <w:t>:</w:t>
      </w:r>
    </w:p>
    <w:p w:rsidR="006D777A" w:rsidRPr="00EE305F" w:rsidRDefault="006D777A" w:rsidP="006D777A">
      <w:pPr>
        <w:ind w:firstLine="720"/>
        <w:jc w:val="both"/>
        <w:rPr>
          <w:rStyle w:val="apple-style-span"/>
          <w:b/>
        </w:rPr>
      </w:pPr>
      <w:bookmarkStart w:id="0" w:name="_GoBack"/>
      <w:bookmarkEnd w:id="0"/>
      <w:r w:rsidRPr="00EE305F">
        <w:rPr>
          <w:rStyle w:val="apple-style-span"/>
          <w:b/>
        </w:rPr>
        <w:t>1. În domeniul ordinii şi liniştii publice:</w:t>
      </w:r>
    </w:p>
    <w:p w:rsidR="006D777A" w:rsidRPr="000A17C6" w:rsidRDefault="006D777A" w:rsidP="006D777A">
      <w:pPr>
        <w:numPr>
          <w:ilvl w:val="0"/>
          <w:numId w:val="19"/>
        </w:numPr>
        <w:jc w:val="both"/>
      </w:pPr>
      <w:r w:rsidRPr="000A17C6">
        <w:t>menţine ordinea şi liniştea publică în zonele şi locurile stabilite prin planul de ordine şi siguranţă publică al unităţii/subdiviziunii administrativ-teritoriale, aprobat în condiţiile legii;</w:t>
      </w:r>
    </w:p>
    <w:p w:rsidR="006D777A" w:rsidRPr="000A17C6" w:rsidRDefault="006D777A" w:rsidP="006D777A">
      <w:pPr>
        <w:numPr>
          <w:ilvl w:val="0"/>
          <w:numId w:val="19"/>
        </w:numPr>
        <w:jc w:val="both"/>
      </w:pPr>
      <w:r w:rsidRPr="000A17C6">
        <w:t>menţine ordinea publică în imediata apropiere a unităţilor de învăţământ publice, a unităţilor sanitare publice, în parcările auto aflate pe domeniul public sau privat al unităţii/subdiviziunii administrativ-teritoriale, în zonele comerciale şi de agrement, în parcuri, pieţe, cimitire, precum şi în alte asemenea locuri publice aflate în proprietatea şi/sau în administrarea unităţilor/ subdiviziunilor administrativ-teritoriale sau a altor instituţii/servicii publice de interes local, stabilite prin planul de ordine şi siguranţă publică;</w:t>
      </w:r>
    </w:p>
    <w:p w:rsidR="006D777A" w:rsidRPr="000A17C6" w:rsidRDefault="006D777A" w:rsidP="006D777A">
      <w:pPr>
        <w:numPr>
          <w:ilvl w:val="0"/>
          <w:numId w:val="19"/>
        </w:numPr>
        <w:jc w:val="both"/>
      </w:pPr>
      <w:r w:rsidRPr="000A17C6">
        <w:t>participă, împreună cu autorităţile competente prevăzute de lege, potrivit competenţelor, la activităţi de salvare şi evacuare a persoanelor şi bunurilor periclitate de calamităţi naturale ori catastrofe, precum şi de limitare şi înlăturare a urmărilor provocate de astfel de evenimente;</w:t>
      </w:r>
    </w:p>
    <w:p w:rsidR="006D777A" w:rsidRPr="000A17C6" w:rsidRDefault="006D777A" w:rsidP="006D777A">
      <w:pPr>
        <w:numPr>
          <w:ilvl w:val="0"/>
          <w:numId w:val="19"/>
        </w:numPr>
        <w:jc w:val="both"/>
      </w:pPr>
      <w:r w:rsidRPr="000A17C6">
        <w:t>acţionează pentru identificarea cerşetorilor, a copiilor lipsiţi de supravegherea şi ocrotirea părinţilor sau a reprezentanţilor legali, a persoanelor fără adăpost şi procedează la încredinţarea acestora serviciului public de asistenţă socială în vederea soluţionării problemelor acestora, în condiţiile legii;</w:t>
      </w:r>
    </w:p>
    <w:p w:rsidR="006D777A" w:rsidRPr="000A17C6" w:rsidRDefault="006D777A" w:rsidP="006D777A">
      <w:pPr>
        <w:numPr>
          <w:ilvl w:val="0"/>
          <w:numId w:val="19"/>
        </w:numPr>
        <w:jc w:val="both"/>
      </w:pPr>
      <w:r w:rsidRPr="000A17C6">
        <w:t xml:space="preserve">constată contravenţii şi aplică sancţiuni, potrivit competenţei, pentru nerespectarea legislaţiei privind regimul de deţinere a câinilor periculoşi sau agresivi, a celei privind programul de gestionare a câinilor fără stăpân şi a celei privind protecţia animalelor şi sesizează serviciile specializate pentru gestionarea câinilor fără stăpân despre existenta acestor câini şi acordă sprijin personalului specializat în capturarea şi transportul acestora la adăpost; </w:t>
      </w:r>
    </w:p>
    <w:p w:rsidR="006D777A" w:rsidRPr="000A17C6" w:rsidRDefault="006D777A" w:rsidP="006D777A">
      <w:pPr>
        <w:numPr>
          <w:ilvl w:val="0"/>
          <w:numId w:val="19"/>
        </w:numPr>
        <w:jc w:val="both"/>
      </w:pPr>
      <w:r w:rsidRPr="000A17C6">
        <w:t>asigură protecţia personalului din aparatul de specialitate al primarului, din instituţiile sau serviciile publice de interes local la efectuarea unor controale ori acţiuni specifice;</w:t>
      </w:r>
    </w:p>
    <w:p w:rsidR="006D777A" w:rsidRPr="000A17C6" w:rsidRDefault="006D777A" w:rsidP="006D777A">
      <w:pPr>
        <w:numPr>
          <w:ilvl w:val="0"/>
          <w:numId w:val="19"/>
        </w:numPr>
        <w:jc w:val="both"/>
      </w:pPr>
      <w:r w:rsidRPr="000A17C6">
        <w:t>participă, împreună cu alte autorităţi competente, la asigurarea ordinii şi liniştii publice cu ocazia mitingurilor, marşurilor, demonstraţiilor, procesiunilor, acţiunilor de pichetare, acţiunilor comerciale promoţionale, manifestărilor cultural artistice, sportive, religioase sau comemorative, după caz, precum şi a altor asemenea activităţi care se desfăşoară în spaţiul public şi care implică aglomerări de persoane;</w:t>
      </w:r>
    </w:p>
    <w:p w:rsidR="006D777A" w:rsidRPr="000A17C6" w:rsidRDefault="006D777A" w:rsidP="006D777A">
      <w:pPr>
        <w:numPr>
          <w:ilvl w:val="0"/>
          <w:numId w:val="19"/>
        </w:numPr>
        <w:jc w:val="both"/>
      </w:pPr>
      <w:r w:rsidRPr="000A17C6">
        <w:t>asigură paza bunurilor şi obiectivelor aflate în proprietatea unităţii/subdiviziunii ad</w:t>
      </w:r>
      <w:r>
        <w:t>ministrativ-teritoriale şi/sau î</w:t>
      </w:r>
      <w:r w:rsidRPr="000A17C6">
        <w:t>n administrarea autorităţilor administraţiei publice locale sau a altor servicii/instituţii publice de interes local, stabilite de consiliul local;</w:t>
      </w:r>
    </w:p>
    <w:p w:rsidR="006D777A" w:rsidRPr="000A17C6" w:rsidRDefault="006D777A" w:rsidP="006D777A">
      <w:pPr>
        <w:numPr>
          <w:ilvl w:val="0"/>
          <w:numId w:val="19"/>
        </w:numPr>
        <w:jc w:val="both"/>
      </w:pPr>
      <w:r w:rsidRPr="000A17C6">
        <w:t xml:space="preserve">constată contravenţii şi aplică sancţiuni pentru nerespectarea normelor legale privind convieţuirea socială stabilite prin legi sau acte administrative ale autorităţilor </w:t>
      </w:r>
      <w:r w:rsidRPr="000A17C6">
        <w:lastRenderedPageBreak/>
        <w:t>administraţiei publice centrale şi locale, pentru faptele constatate în raza teritorială de competenţă;</w:t>
      </w:r>
    </w:p>
    <w:p w:rsidR="006D777A" w:rsidRPr="000A17C6" w:rsidRDefault="006D777A" w:rsidP="006D777A">
      <w:pPr>
        <w:numPr>
          <w:ilvl w:val="0"/>
          <w:numId w:val="19"/>
        </w:numPr>
        <w:jc w:val="both"/>
      </w:pPr>
      <w:r w:rsidRPr="000A17C6">
        <w:t>execută, în condiţiile legii, mandatele de aducere emise de organele de urmărire penală şi instanţele de judecată care arondează unitatea/subdiviziunea administrativ-teritorială, pentru persoanele care locuiesc pe raza de competenţă;</w:t>
      </w:r>
    </w:p>
    <w:p w:rsidR="006D777A" w:rsidRPr="000A17C6" w:rsidRDefault="006D777A" w:rsidP="006D777A">
      <w:pPr>
        <w:numPr>
          <w:ilvl w:val="0"/>
          <w:numId w:val="19"/>
        </w:numPr>
        <w:jc w:val="both"/>
      </w:pPr>
      <w:r w:rsidRPr="000A17C6">
        <w:t>participă, alături de Poliţia Română, Jandarmeria Română şi celelalte forţe ce compun sistemul integrat de ordine şi siguranţă publică, pentru prevenirea şi combaterea infracţionalităţii stradale;</w:t>
      </w:r>
    </w:p>
    <w:p w:rsidR="006D777A" w:rsidRPr="000A17C6" w:rsidRDefault="006D777A" w:rsidP="006D777A">
      <w:pPr>
        <w:numPr>
          <w:ilvl w:val="0"/>
          <w:numId w:val="19"/>
        </w:numPr>
        <w:jc w:val="both"/>
      </w:pPr>
      <w:r w:rsidRPr="000A17C6">
        <w:t>cooperează cu centrele militare zonale în vederea înmânării ordinelor de chemare la mobilizare şi/sau de clarificare a situaţiei militare a rezerviştilor din Ministerul Apărării Naţionale;</w:t>
      </w:r>
    </w:p>
    <w:p w:rsidR="006D777A" w:rsidRPr="000A17C6" w:rsidRDefault="006D777A" w:rsidP="006D777A">
      <w:pPr>
        <w:numPr>
          <w:ilvl w:val="0"/>
          <w:numId w:val="19"/>
        </w:numPr>
        <w:jc w:val="both"/>
      </w:pPr>
      <w:r w:rsidRPr="000A17C6">
        <w:t>asigură măsuri de protecţie a executorilor judecătoreşti cu ocazia executărilor silite;</w:t>
      </w:r>
    </w:p>
    <w:p w:rsidR="006D777A" w:rsidRPr="000A17C6" w:rsidRDefault="006D777A" w:rsidP="006D777A">
      <w:pPr>
        <w:numPr>
          <w:ilvl w:val="0"/>
          <w:numId w:val="19"/>
        </w:numPr>
        <w:jc w:val="both"/>
      </w:pPr>
      <w:r w:rsidRPr="000A17C6">
        <w:t>acordă, pe teritoriul unităţilor/subdiviziunilor administrativ teritoriale, sprijin imediat structurilor competente cu atribuţii în domeniul menţinerii, asigurării şi restabilirii ordinii publice;</w:t>
      </w:r>
    </w:p>
    <w:p w:rsidR="006D777A" w:rsidRPr="000A17C6" w:rsidRDefault="006D777A" w:rsidP="006D777A">
      <w:pPr>
        <w:numPr>
          <w:ilvl w:val="0"/>
          <w:numId w:val="19"/>
        </w:numPr>
        <w:jc w:val="both"/>
      </w:pPr>
      <w:r>
        <w:t>efectuează</w:t>
      </w:r>
      <w:r w:rsidRPr="000A17C6">
        <w:t xml:space="preserve"> control preventiv asupra persoanei şi/sau bagajului acesteia în următoarele situaţii: există indicii clare că s-a săvârşit, se săvârşeşte sau se pregăteşte săvârşirea unei infracţiuni sau persoana participă la manifestări publice organizate în locuri în care este interzis accesul cu arme, produse ori substanţe periculoase;</w:t>
      </w:r>
    </w:p>
    <w:p w:rsidR="006D777A" w:rsidRPr="000A17C6" w:rsidRDefault="006D777A" w:rsidP="006D777A">
      <w:pPr>
        <w:numPr>
          <w:ilvl w:val="0"/>
          <w:numId w:val="19"/>
        </w:numPr>
        <w:jc w:val="both"/>
      </w:pPr>
      <w:r w:rsidRPr="000A17C6">
        <w:t>invit</w:t>
      </w:r>
      <w:r>
        <w:t>ă</w:t>
      </w:r>
      <w:r w:rsidRPr="000A17C6">
        <w:t xml:space="preserve"> la sediul poliţiei locale persoanele a căror prezenţă este necesară pentru îndeplinirea atribuţiilor, prin aducerea la cunoştinţă, în scris, a scopului şi a motivului invitaţiei;</w:t>
      </w:r>
    </w:p>
    <w:p w:rsidR="006D777A" w:rsidRPr="000A17C6" w:rsidRDefault="006D777A" w:rsidP="006D777A">
      <w:pPr>
        <w:numPr>
          <w:ilvl w:val="0"/>
          <w:numId w:val="19"/>
        </w:numPr>
        <w:jc w:val="both"/>
      </w:pPr>
      <w:r w:rsidRPr="000A17C6">
        <w:t>solicit</w:t>
      </w:r>
      <w:r>
        <w:t>ă</w:t>
      </w:r>
      <w:r w:rsidRPr="000A17C6">
        <w:t xml:space="preserve"> sprijinul cetăţenilor pentru identificarea, urmărirea şi prinderea persoanelor care au comis fapte de natură penală sau contraven</w:t>
      </w:r>
      <w:r>
        <w:t>ţ</w:t>
      </w:r>
      <w:r w:rsidRPr="000A17C6">
        <w:t>ională;</w:t>
      </w:r>
    </w:p>
    <w:p w:rsidR="006D777A" w:rsidRPr="000A17C6" w:rsidRDefault="006D777A" w:rsidP="006D777A">
      <w:pPr>
        <w:numPr>
          <w:ilvl w:val="0"/>
          <w:numId w:val="19"/>
        </w:numPr>
        <w:jc w:val="both"/>
      </w:pPr>
      <w:r w:rsidRPr="000A17C6">
        <w:t>poart</w:t>
      </w:r>
      <w:r>
        <w:t>ă</w:t>
      </w:r>
      <w:r w:rsidRPr="000A17C6">
        <w:t xml:space="preserve"> şi </w:t>
      </w:r>
      <w:r>
        <w:t>f</w:t>
      </w:r>
      <w:r w:rsidRPr="000A17C6">
        <w:t>olose</w:t>
      </w:r>
      <w:r>
        <w:t>şte</w:t>
      </w:r>
      <w:r w:rsidRPr="000A17C6">
        <w:t xml:space="preserve">, în condiţiile </w:t>
      </w:r>
      <w:r>
        <w:t>prevăzute de</w:t>
      </w:r>
      <w:r w:rsidRPr="000A17C6">
        <w:t xml:space="preserve"> leg</w:t>
      </w:r>
      <w:r>
        <w:t>e</w:t>
      </w:r>
      <w:r w:rsidRPr="000A17C6">
        <w:t xml:space="preserve"> şi numai în timpul serviciului, armamentul, muniţia ş</w:t>
      </w:r>
      <w:r>
        <w:t>i celelalte mijloace de apă</w:t>
      </w:r>
      <w:r w:rsidRPr="000A17C6">
        <w:t>rare şi intervenţie din dotare;</w:t>
      </w:r>
    </w:p>
    <w:p w:rsidR="006D777A" w:rsidRPr="000A17C6" w:rsidRDefault="006D777A" w:rsidP="006D777A">
      <w:pPr>
        <w:numPr>
          <w:ilvl w:val="0"/>
          <w:numId w:val="19"/>
        </w:numPr>
        <w:jc w:val="both"/>
      </w:pPr>
      <w:r>
        <w:t>circulă</w:t>
      </w:r>
      <w:r w:rsidRPr="000A17C6">
        <w:t xml:space="preserve"> gratuit, pe bază legitimaţiei de serviciu, în timpul serviciului, în zona de competenţă, cu mijloacele de transport în comun locale, pentru executarea unor misiuni care nu pot fi îndeplinite altfel;</w:t>
      </w:r>
    </w:p>
    <w:p w:rsidR="006D777A" w:rsidRPr="000A17C6" w:rsidRDefault="006D777A" w:rsidP="006D777A">
      <w:pPr>
        <w:numPr>
          <w:ilvl w:val="0"/>
          <w:numId w:val="19"/>
        </w:numPr>
        <w:jc w:val="both"/>
      </w:pPr>
      <w:r w:rsidRPr="000A17C6">
        <w:t>folose</w:t>
      </w:r>
      <w:r>
        <w:t>şte</w:t>
      </w:r>
      <w:r w:rsidRPr="000A17C6">
        <w:t xml:space="preserve"> forţa, în condiţiile legii, proporţional cu starea de fapt care justifică utilizarea acesteia, în cazul nerespectării dispoziţiilor pe care le-a dat în exercitarea atribuţiilor de serviciu;</w:t>
      </w:r>
    </w:p>
    <w:p w:rsidR="006D777A" w:rsidRPr="000A17C6" w:rsidRDefault="006D777A" w:rsidP="006D777A">
      <w:pPr>
        <w:numPr>
          <w:ilvl w:val="0"/>
          <w:numId w:val="19"/>
        </w:numPr>
        <w:jc w:val="both"/>
      </w:pPr>
      <w:r w:rsidRPr="000A17C6">
        <w:t>legitime</w:t>
      </w:r>
      <w:r>
        <w:t>a</w:t>
      </w:r>
      <w:r w:rsidRPr="000A17C6">
        <w:t>z</w:t>
      </w:r>
      <w:r>
        <w:t>ă</w:t>
      </w:r>
      <w:r w:rsidRPr="000A17C6">
        <w:t xml:space="preserve"> şi </w:t>
      </w:r>
      <w:r>
        <w:t>stabileşte</w:t>
      </w:r>
      <w:r w:rsidRPr="000A17C6">
        <w:t xml:space="preserve"> identitatea persoanelor care încalcă dispoziţiile legale ori sunt indicii că acestea pregătesc sau au comis o faptă ilegală;</w:t>
      </w:r>
    </w:p>
    <w:p w:rsidR="006D777A" w:rsidRDefault="006D777A" w:rsidP="006D777A">
      <w:pPr>
        <w:numPr>
          <w:ilvl w:val="0"/>
          <w:numId w:val="19"/>
        </w:numPr>
        <w:jc w:val="both"/>
      </w:pPr>
      <w:r w:rsidRPr="000A17C6">
        <w:t>conduc</w:t>
      </w:r>
      <w:r>
        <w:t>e</w:t>
      </w:r>
      <w:r w:rsidRPr="000A17C6">
        <w:t xml:space="preserve"> la sediul poliţiei locale sau al unităţilor/ structurilor teritoriale ale Poliţiei Române pe cei care prin acţiunile lor periclitează integritatea corporală, sănătatea sau viaţa persoanelor, ordinea publică ori alte valori sociale, precum şi persoanele suspecte de săvârşirea unor fapte ilegale, a căror identitate nu a putut fi stabilită în condiţiile legii. Verificarea situaţiei acestor categorii de persoane şi luarea măsurilor legale, după caz, se realizează în cel mult 12 ore din momentul depistării, ca măsură administrativă ;</w:t>
      </w:r>
    </w:p>
    <w:p w:rsidR="006D777A" w:rsidRDefault="006D777A" w:rsidP="006D777A">
      <w:pPr>
        <w:numPr>
          <w:ilvl w:val="0"/>
          <w:numId w:val="19"/>
        </w:numPr>
        <w:jc w:val="both"/>
        <w:rPr>
          <w:rStyle w:val="apple-converted-space"/>
        </w:rPr>
      </w:pPr>
      <w:r>
        <w:rPr>
          <w:rStyle w:val="apple-converted-space"/>
        </w:rPr>
        <w:t>ia în primire/predă autovehiculul de serviciu curat şi în stare de funcţionare, pe bază de proces verbal, la intrarea/ieşirea în/din serviciu;</w:t>
      </w:r>
    </w:p>
    <w:p w:rsidR="006D777A" w:rsidRDefault="006D777A" w:rsidP="006D777A">
      <w:pPr>
        <w:numPr>
          <w:ilvl w:val="0"/>
          <w:numId w:val="19"/>
        </w:numPr>
        <w:jc w:val="both"/>
        <w:rPr>
          <w:rStyle w:val="apple-converted-space"/>
        </w:rPr>
      </w:pPr>
      <w:r>
        <w:rPr>
          <w:rStyle w:val="apple-converted-space"/>
        </w:rPr>
        <w:t>conduce preventiv autovehiculul de serviciu în timpul programului şi respectă legislaţia în vigoare privind circulaţia autovehiculelor pe drumurile publice;</w:t>
      </w:r>
    </w:p>
    <w:p w:rsidR="006D777A" w:rsidRDefault="006D777A" w:rsidP="006D777A">
      <w:pPr>
        <w:numPr>
          <w:ilvl w:val="0"/>
          <w:numId w:val="19"/>
        </w:numPr>
        <w:jc w:val="both"/>
        <w:rPr>
          <w:rStyle w:val="apple-converted-space"/>
        </w:rPr>
      </w:pPr>
      <w:r>
        <w:rPr>
          <w:rStyle w:val="apple-converted-space"/>
        </w:rPr>
        <w:t xml:space="preserve">gestionează armamentul și munițiile din dotarea Direcției Publice Poliția Locală Sighișoara; </w:t>
      </w:r>
    </w:p>
    <w:p w:rsidR="006D777A" w:rsidRPr="000A17C6" w:rsidRDefault="006D777A" w:rsidP="006D777A">
      <w:pPr>
        <w:numPr>
          <w:ilvl w:val="0"/>
          <w:numId w:val="19"/>
        </w:numPr>
        <w:jc w:val="both"/>
      </w:pPr>
      <w:r>
        <w:rPr>
          <w:rStyle w:val="apple-converted-space"/>
        </w:rPr>
        <w:lastRenderedPageBreak/>
        <w:t>execută serviciul de ,,OFIŢER DE SERVICIU”, la sediul Direcției Publice Poliția Locală şi îndeplineşte atribuţiile acestuia;</w:t>
      </w:r>
    </w:p>
    <w:p w:rsidR="006D777A" w:rsidRDefault="006D777A" w:rsidP="006D777A">
      <w:pPr>
        <w:numPr>
          <w:ilvl w:val="0"/>
          <w:numId w:val="19"/>
        </w:numPr>
        <w:jc w:val="both"/>
      </w:pPr>
      <w:r w:rsidRPr="000A17C6">
        <w:t xml:space="preserve">îndeplineşte orice alte atribuţii stabilite prin lege sau </w:t>
      </w:r>
      <w:r>
        <w:t>dispoziții</w:t>
      </w:r>
      <w:r w:rsidRPr="000A17C6">
        <w:t xml:space="preserve"> ale </w:t>
      </w:r>
      <w:r>
        <w:t>Directorului executiv a Poliției Locale, Primarului și Viceprimarului Municipiului Sighișoara</w:t>
      </w:r>
      <w:r w:rsidRPr="000A17C6">
        <w:t>.</w:t>
      </w:r>
    </w:p>
    <w:p w:rsidR="006D777A" w:rsidRDefault="006D777A" w:rsidP="006D777A">
      <w:pPr>
        <w:jc w:val="both"/>
      </w:pPr>
    </w:p>
    <w:p w:rsidR="006D777A" w:rsidRPr="000A17C6" w:rsidRDefault="006D777A" w:rsidP="006D777A">
      <w:pPr>
        <w:ind w:left="720"/>
        <w:rPr>
          <w:rStyle w:val="apple-converted-space"/>
        </w:rPr>
      </w:pPr>
      <w:r>
        <w:rPr>
          <w:rStyle w:val="apple-style-span"/>
          <w:b/>
        </w:rPr>
        <w:t xml:space="preserve">2. </w:t>
      </w:r>
      <w:r w:rsidRPr="000A17C6">
        <w:rPr>
          <w:rStyle w:val="apple-style-span"/>
          <w:b/>
        </w:rPr>
        <w:t>În domeniul circulaţiei pe drumurile publice</w:t>
      </w:r>
      <w:r w:rsidRPr="000A17C6">
        <w:rPr>
          <w:rStyle w:val="apple-style-span"/>
        </w:rPr>
        <w:t>:</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asigură fluenţa circulaţiei pe drumurile publice din raza municipiului Sighişoara, având dreptul de a efectua semnale regulamentare de oprire a conducătorilor de autovehicul exclusiv pentru îndeplinirea atribuţiilor conferite de lege în domeniul circulaţiei pe drumurile publice;</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verifică integritatea mijloacelor de semnalizare rutieră şi sesizează nereguli constatate privind funcţionarea semafoarelor, starea indicatoarelor şi a marcajelor rutiere şi acordă asistenţă în zonele unde se aplică marcaje rutiere;</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participă la acţiuni comune cu administratorul drumului,</w:t>
      </w:r>
      <w:r>
        <w:rPr>
          <w:rStyle w:val="apple-style-span"/>
        </w:rPr>
        <w:t xml:space="preserve"> M</w:t>
      </w:r>
      <w:r w:rsidRPr="000A17C6">
        <w:rPr>
          <w:rStyle w:val="apple-style-span"/>
        </w:rPr>
        <w:t>unicipiul Sighişoara, pentru înlăturarea efectelor fenomenelor naturale, cum sunt: ninsoare abundentă, viscol, vânt puternic, ploaie torenţială, grindină, polei şi alte asemenea fenomene, pe drumurile publice;</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sprijină Poliţia Sighişoara în asigurarea măsurilor de circulaţie în cazul transporturilor speciale şi al celor agabaritice pe raza teritorială de competenţă;</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acordă sprijin Poliţie</w:t>
      </w:r>
      <w:r>
        <w:rPr>
          <w:rStyle w:val="apple-style-span"/>
        </w:rPr>
        <w:t>i</w:t>
      </w:r>
      <w:r w:rsidRPr="000A17C6">
        <w:rPr>
          <w:rStyle w:val="apple-style-span"/>
        </w:rPr>
        <w:t xml:space="preserve"> Sighişoara în luarea măsurilor pentru asigurarea fluenţei şi siguranţei traficului;</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asigură, în cazul accidentelor soldate cu victime, paza locului acestor accidente şi ia primele măsuri ce se impun pentru conservarea urmelor, identificarea martorilor şi a făptuitorilor şi dacă se impune, transportul victimelor la cea mai apropiată unitate sanitară;</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constată contravenţii şi aplică sancţiuni pentru încălcarea normelor legale privind oprirea, staţionarea, parcarea autovehiculelor şi accesul interzis, având dreptul de a dispune măsuri de ridicare a autovehiculelor staţionate neregulamentar;</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constată contravenţii şi aplică sancţiuni pentru încălcarea normelor legale privind masa maximă admisă şi accesul pe anumite sectoare de drum, având dreptul de a efectua semnale de oprire a conducătorilor acestor vehicule;</w:t>
      </w:r>
      <w:r w:rsidRPr="000A17C6">
        <w:rPr>
          <w:rStyle w:val="apple-converted-space"/>
        </w:rPr>
        <w:t> </w:t>
      </w:r>
    </w:p>
    <w:p w:rsidR="006D777A" w:rsidRPr="000A17C6" w:rsidRDefault="006D777A" w:rsidP="006D777A">
      <w:pPr>
        <w:numPr>
          <w:ilvl w:val="0"/>
          <w:numId w:val="18"/>
        </w:numPr>
        <w:rPr>
          <w:rStyle w:val="apple-converted-space"/>
        </w:rPr>
      </w:pPr>
      <w:r w:rsidRPr="000A17C6">
        <w:rPr>
          <w:rStyle w:val="apple-style-span"/>
        </w:rPr>
        <w:t>constată contravenţii şi aplică sancţiuni pentru încălcarea normelor rutiere de către pietoni, biciclişti, conducători de mopede şi vehicule cu tracţiune animală;</w:t>
      </w:r>
      <w:r w:rsidRPr="000A17C6">
        <w:rPr>
          <w:rStyle w:val="apple-converted-space"/>
        </w:rPr>
        <w:t> </w:t>
      </w:r>
    </w:p>
    <w:p w:rsidR="006D777A" w:rsidRPr="000A17C6" w:rsidRDefault="006D777A" w:rsidP="006D777A">
      <w:pPr>
        <w:numPr>
          <w:ilvl w:val="0"/>
          <w:numId w:val="18"/>
        </w:numPr>
        <w:rPr>
          <w:rStyle w:val="apple-style-span"/>
        </w:rPr>
      </w:pPr>
      <w:r w:rsidRPr="000A17C6">
        <w:rPr>
          <w:rStyle w:val="apple-style-span"/>
        </w:rPr>
        <w:t>constată contravenţii şi aplică sancţiuni pentru nerespectarea prevederilor legale referitoare la circulaţia în zona pietonală, în zona rezidenţială, în parcuri şi zone de agrement, precum şi pe locurile de parcare adaptate, rezervate şi semnalizate prin semnul internaţional pentru persoanele cu handicap;</w:t>
      </w:r>
    </w:p>
    <w:p w:rsidR="006D777A" w:rsidRPr="000A17C6" w:rsidRDefault="006D777A" w:rsidP="006D777A">
      <w:pPr>
        <w:numPr>
          <w:ilvl w:val="0"/>
          <w:numId w:val="18"/>
        </w:numPr>
        <w:rPr>
          <w:rStyle w:val="apple-converted-space"/>
        </w:rPr>
      </w:pPr>
      <w:r w:rsidRPr="000A17C6">
        <w:rPr>
          <w:rStyle w:val="apple-style-span"/>
        </w:rPr>
        <w:t xml:space="preserve">aplică prevederile legale privind regimul juridic al vehiculelor fără stăpân sau abandonate pe terenuri aparţinând domeniului public sau privat al statului ori al </w:t>
      </w:r>
      <w:r>
        <w:rPr>
          <w:rStyle w:val="apple-style-span"/>
        </w:rPr>
        <w:t>M</w:t>
      </w:r>
      <w:r w:rsidRPr="000A17C6">
        <w:rPr>
          <w:rStyle w:val="apple-style-span"/>
        </w:rPr>
        <w:t>unicipiului Sighişoara;</w:t>
      </w:r>
      <w:r w:rsidRPr="000A17C6">
        <w:rPr>
          <w:rStyle w:val="apple-converted-space"/>
        </w:rPr>
        <w:t> </w:t>
      </w:r>
    </w:p>
    <w:p w:rsidR="006D777A" w:rsidRPr="000A17C6" w:rsidRDefault="006D777A" w:rsidP="006D777A">
      <w:pPr>
        <w:numPr>
          <w:ilvl w:val="0"/>
          <w:numId w:val="18"/>
        </w:numPr>
        <w:rPr>
          <w:rStyle w:val="apple-style-span"/>
        </w:rPr>
      </w:pPr>
      <w:r w:rsidRPr="000A17C6">
        <w:rPr>
          <w:rStyle w:val="apple-style-span"/>
        </w:rPr>
        <w:t>cooperează cu Poliţia Sighişoara pentru identificarea deţinătorului/utilizatorului autovehiculului ridicat ca urmare a staţionării neregulamentare sau al autovehiculelor abandonate pe domeniul public;</w:t>
      </w:r>
    </w:p>
    <w:p w:rsidR="006D777A" w:rsidRPr="000A17C6" w:rsidRDefault="006D777A" w:rsidP="006D777A">
      <w:pPr>
        <w:numPr>
          <w:ilvl w:val="0"/>
          <w:numId w:val="18"/>
        </w:numPr>
        <w:rPr>
          <w:rStyle w:val="apple-converted-space"/>
        </w:rPr>
      </w:pPr>
      <w:r w:rsidRPr="000A17C6">
        <w:rPr>
          <w:rStyle w:val="apple-converted-space"/>
        </w:rPr>
        <w:t>îndeplineşte şi alte sarcini în domeniul siguranţei rutiere, trasate de şefi ierarhici, fără a depăşi competenţele prevăzute de legea poliţiei locale;</w:t>
      </w:r>
    </w:p>
    <w:p w:rsidR="006D777A" w:rsidRPr="000A17C6" w:rsidRDefault="006D777A" w:rsidP="006D777A">
      <w:pPr>
        <w:numPr>
          <w:ilvl w:val="0"/>
          <w:numId w:val="18"/>
        </w:numPr>
        <w:rPr>
          <w:rStyle w:val="apple-converted-space"/>
        </w:rPr>
      </w:pPr>
      <w:r w:rsidRPr="000A17C6">
        <w:rPr>
          <w:rStyle w:val="apple-converted-space"/>
        </w:rPr>
        <w:lastRenderedPageBreak/>
        <w:t xml:space="preserve">în executarea atribuţiilor în domeniul circulaţiei pe drumurile publice poarta peste uniforma specifică, în funcţie de anotimp, vesta sau scurta cu elemente reflectorizante, pe care este imprimată emblema „ </w:t>
      </w:r>
      <w:r w:rsidRPr="00EA0195">
        <w:rPr>
          <w:rStyle w:val="apple-converted-space"/>
          <w:b/>
        </w:rPr>
        <w:t>POLI</w:t>
      </w:r>
      <w:r>
        <w:rPr>
          <w:rStyle w:val="apple-converted-space"/>
          <w:b/>
        </w:rPr>
        <w:t>Ţ</w:t>
      </w:r>
      <w:r w:rsidRPr="00EA0195">
        <w:rPr>
          <w:rStyle w:val="apple-converted-space"/>
          <w:b/>
        </w:rPr>
        <w:t>IA LOCALĂ</w:t>
      </w:r>
      <w:r w:rsidRPr="000A17C6">
        <w:rPr>
          <w:rStyle w:val="apple-converted-space"/>
        </w:rPr>
        <w:t>”;</w:t>
      </w:r>
    </w:p>
    <w:p w:rsidR="006D777A" w:rsidRPr="000A17C6" w:rsidRDefault="006D777A" w:rsidP="006D777A">
      <w:pPr>
        <w:numPr>
          <w:ilvl w:val="0"/>
          <w:numId w:val="18"/>
        </w:numPr>
        <w:jc w:val="both"/>
      </w:pPr>
      <w:r w:rsidRPr="000A17C6">
        <w:rPr>
          <w:rStyle w:val="apple-converted-space"/>
        </w:rPr>
        <w:t>Poarta cascheta cu coafa alba. </w:t>
      </w:r>
    </w:p>
    <w:p w:rsidR="006D777A" w:rsidRPr="000A17C6" w:rsidRDefault="006D777A" w:rsidP="006D777A">
      <w:pPr>
        <w:jc w:val="both"/>
      </w:pPr>
    </w:p>
    <w:p w:rsidR="006D777A" w:rsidRPr="00EE305F" w:rsidRDefault="006D777A" w:rsidP="006D777A">
      <w:pPr>
        <w:jc w:val="both"/>
        <w:rPr>
          <w:rStyle w:val="apple-converted-space"/>
          <w:b/>
        </w:rPr>
      </w:pPr>
      <w:r w:rsidRPr="000A17C6">
        <w:tab/>
      </w:r>
      <w:r>
        <w:rPr>
          <w:rStyle w:val="apple-converted-space"/>
          <w:b/>
        </w:rPr>
        <w:t>3</w:t>
      </w:r>
      <w:r w:rsidRPr="00EE305F">
        <w:rPr>
          <w:rStyle w:val="apple-converted-space"/>
          <w:b/>
        </w:rPr>
        <w:t>. În domeniul respectării legislaţiei privind organizarea şi efectuarea transportului în regim de TAXI:</w:t>
      </w:r>
    </w:p>
    <w:p w:rsidR="006D777A" w:rsidRPr="000A17C6" w:rsidRDefault="006D777A" w:rsidP="006D777A">
      <w:pPr>
        <w:numPr>
          <w:ilvl w:val="1"/>
          <w:numId w:val="19"/>
        </w:numPr>
        <w:jc w:val="both"/>
        <w:rPr>
          <w:rStyle w:val="apple-converted-space"/>
        </w:rPr>
      </w:pPr>
      <w:r w:rsidRPr="000A17C6">
        <w:rPr>
          <w:rStyle w:val="apple-converted-space"/>
        </w:rPr>
        <w:t xml:space="preserve">verifică documentele care atesta calitatea de şofer de taxi precum şi autorizaţia de </w:t>
      </w:r>
      <w:r>
        <w:rPr>
          <w:rStyle w:val="apple-converted-space"/>
        </w:rPr>
        <w:t>transport taxi</w:t>
      </w:r>
      <w:r w:rsidRPr="000A17C6">
        <w:rPr>
          <w:rStyle w:val="apple-converted-space"/>
        </w:rPr>
        <w:t xml:space="preserve"> eliberată de </w:t>
      </w:r>
      <w:r>
        <w:rPr>
          <w:rStyle w:val="apple-converted-space"/>
        </w:rPr>
        <w:t>Municipiul</w:t>
      </w:r>
      <w:r w:rsidRPr="000A17C6">
        <w:rPr>
          <w:rStyle w:val="apple-converted-space"/>
        </w:rPr>
        <w:t xml:space="preserve"> Sighişoara;</w:t>
      </w:r>
    </w:p>
    <w:p w:rsidR="006D777A" w:rsidRPr="000A17C6" w:rsidRDefault="006D777A" w:rsidP="006D777A">
      <w:pPr>
        <w:numPr>
          <w:ilvl w:val="1"/>
          <w:numId w:val="19"/>
        </w:numPr>
        <w:jc w:val="both"/>
        <w:rPr>
          <w:rStyle w:val="apple-converted-space"/>
        </w:rPr>
      </w:pPr>
      <w:r w:rsidRPr="000A17C6">
        <w:rPr>
          <w:rStyle w:val="apple-converted-space"/>
        </w:rPr>
        <w:t xml:space="preserve">verifică respectarea de către şoferii de taxi a </w:t>
      </w:r>
      <w:r>
        <w:rPr>
          <w:rStyle w:val="apple-converted-space"/>
        </w:rPr>
        <w:t>tarifului</w:t>
      </w:r>
      <w:r w:rsidRPr="000A17C6">
        <w:rPr>
          <w:rStyle w:val="apple-converted-space"/>
        </w:rPr>
        <w:t xml:space="preserve"> de transport </w:t>
      </w:r>
      <w:r>
        <w:rPr>
          <w:rStyle w:val="apple-converted-space"/>
        </w:rPr>
        <w:t>aprobat de Consiliul Local Sighișoara;</w:t>
      </w:r>
    </w:p>
    <w:p w:rsidR="006D777A" w:rsidRPr="000A17C6" w:rsidRDefault="006D777A" w:rsidP="006D777A">
      <w:pPr>
        <w:numPr>
          <w:ilvl w:val="1"/>
          <w:numId w:val="19"/>
        </w:numPr>
        <w:jc w:val="both"/>
        <w:rPr>
          <w:rStyle w:val="apple-converted-space"/>
        </w:rPr>
      </w:pPr>
      <w:r w:rsidRPr="000A17C6">
        <w:rPr>
          <w:rStyle w:val="apple-converted-space"/>
        </w:rPr>
        <w:t xml:space="preserve">verifică dacă sunt respectate regulile stabilite </w:t>
      </w:r>
      <w:r>
        <w:rPr>
          <w:rStyle w:val="apple-converted-space"/>
        </w:rPr>
        <w:t>prin regulamentul taxi, aprobat prin Hotărâre a</w:t>
      </w:r>
      <w:r w:rsidRPr="000A17C6">
        <w:rPr>
          <w:rStyle w:val="apple-converted-space"/>
        </w:rPr>
        <w:t xml:space="preserve"> </w:t>
      </w:r>
      <w:r>
        <w:rPr>
          <w:rStyle w:val="apple-converted-space"/>
        </w:rPr>
        <w:t>Consiliul Local Sighișoara</w:t>
      </w:r>
      <w:r w:rsidRPr="000A17C6">
        <w:rPr>
          <w:rStyle w:val="apple-converted-space"/>
        </w:rPr>
        <w:t xml:space="preserve"> referitoare la numărul de autovehicule parcate în locurile special atribuite;</w:t>
      </w:r>
    </w:p>
    <w:p w:rsidR="006D777A" w:rsidRPr="000A17C6" w:rsidRDefault="006D777A" w:rsidP="006D777A">
      <w:pPr>
        <w:numPr>
          <w:ilvl w:val="1"/>
          <w:numId w:val="19"/>
        </w:numPr>
        <w:jc w:val="both"/>
        <w:rPr>
          <w:rStyle w:val="apple-converted-space"/>
        </w:rPr>
      </w:pPr>
      <w:r w:rsidRPr="000A17C6">
        <w:rPr>
          <w:rStyle w:val="apple-converted-space"/>
        </w:rPr>
        <w:t>însoţeşte, în executarea unor controale, personalul din aparatul propriu al primarului, care are atribuţii în acest domeniu;</w:t>
      </w:r>
    </w:p>
    <w:p w:rsidR="006D777A" w:rsidRDefault="006D777A" w:rsidP="006D777A">
      <w:pPr>
        <w:numPr>
          <w:ilvl w:val="1"/>
          <w:numId w:val="19"/>
        </w:numPr>
        <w:jc w:val="both"/>
        <w:rPr>
          <w:rStyle w:val="apple-converted-space"/>
        </w:rPr>
      </w:pPr>
      <w:r w:rsidRPr="000A17C6">
        <w:rPr>
          <w:rStyle w:val="apple-converted-space"/>
        </w:rPr>
        <w:t xml:space="preserve">la sfârşitul fiecărei ture de serviciu completează raportul de activitate în care sunt expuse obiectivele trasate de şefii ierarhici precum şi problemele constatate. </w:t>
      </w:r>
    </w:p>
    <w:p w:rsidR="006D777A" w:rsidRPr="00B942C1" w:rsidRDefault="006D777A" w:rsidP="006D777A">
      <w:pPr>
        <w:jc w:val="both"/>
        <w:rPr>
          <w:rStyle w:val="apple-converted-space"/>
        </w:rPr>
      </w:pPr>
    </w:p>
    <w:p w:rsidR="006D777A" w:rsidRDefault="006D777A" w:rsidP="006D777A">
      <w:pPr>
        <w:jc w:val="both"/>
        <w:rPr>
          <w:rStyle w:val="apple-converted-space"/>
        </w:rPr>
      </w:pPr>
    </w:p>
    <w:p w:rsidR="006D777A" w:rsidRPr="00924538" w:rsidRDefault="006D777A" w:rsidP="006D777A">
      <w:pPr>
        <w:jc w:val="both"/>
      </w:pPr>
      <w:r w:rsidRPr="00924538">
        <w:rPr>
          <w:rStyle w:val="apple-converted-space"/>
          <w:b/>
        </w:rPr>
        <w:t xml:space="preserve">            4. Pe linie de securitate şi sănătate în muncă şi PSI: </w:t>
      </w:r>
    </w:p>
    <w:p w:rsidR="006D777A" w:rsidRPr="00924538" w:rsidRDefault="006D777A" w:rsidP="006D777A">
      <w:pPr>
        <w:numPr>
          <w:ilvl w:val="0"/>
          <w:numId w:val="11"/>
        </w:numPr>
        <w:jc w:val="both"/>
      </w:pPr>
      <w:r w:rsidRPr="00924538">
        <w:t>participă la controlul medical periodic şi/sau de specialitate;</w:t>
      </w:r>
    </w:p>
    <w:p w:rsidR="006D777A" w:rsidRPr="00924538" w:rsidRDefault="006D777A" w:rsidP="006D777A">
      <w:pPr>
        <w:numPr>
          <w:ilvl w:val="0"/>
          <w:numId w:val="11"/>
        </w:numPr>
        <w:jc w:val="both"/>
      </w:pPr>
      <w:r w:rsidRPr="00924538">
        <w:t>participă la instruirea privind securitatea şi sănătatea în muncă, prevenirea şi                     stingerea incendiilor;</w:t>
      </w:r>
    </w:p>
    <w:p w:rsidR="006D777A" w:rsidRPr="00924538" w:rsidRDefault="006D777A" w:rsidP="006D777A">
      <w:pPr>
        <w:numPr>
          <w:ilvl w:val="0"/>
          <w:numId w:val="11"/>
        </w:numPr>
        <w:jc w:val="both"/>
      </w:pPr>
      <w:r w:rsidRPr="00924538">
        <w:t>îşi însuşeşte corect legislaţia de securitate în muncă în vigoare şi a instrucţiunilor proprii de securitatea muncii specifice locului de muncă;</w:t>
      </w:r>
    </w:p>
    <w:p w:rsidR="006D777A" w:rsidRPr="00924538" w:rsidRDefault="006D777A" w:rsidP="006D777A">
      <w:pPr>
        <w:numPr>
          <w:ilvl w:val="0"/>
          <w:numId w:val="11"/>
        </w:numPr>
        <w:jc w:val="both"/>
      </w:pPr>
      <w:r w:rsidRPr="00924538">
        <w:t>desfăşoară activităţi la locul de muncă respectând legislaţia, instrucţiunile de securitate în muncă, normele PSI, regulile de sănătate şi igienă individuală;</w:t>
      </w:r>
    </w:p>
    <w:p w:rsidR="006D777A" w:rsidRPr="00924538" w:rsidRDefault="006D777A" w:rsidP="006D777A">
      <w:pPr>
        <w:numPr>
          <w:ilvl w:val="0"/>
          <w:numId w:val="11"/>
        </w:numPr>
        <w:jc w:val="both"/>
      </w:pPr>
      <w:r w:rsidRPr="00924538">
        <w:t>nu procedează la scoaterea din funcţiune, la modificarea, schimbarea sau înlăturarea arbitrară a dispozitivelor de securitate proprii, în special ale maşinilor, aparaturii, uneltelor, instalaţiilor tehnice şi clădirilor, şi utilizează corect aceste dispozitive;</w:t>
      </w:r>
    </w:p>
    <w:p w:rsidR="006D777A" w:rsidRPr="00924538" w:rsidRDefault="006D777A" w:rsidP="006D777A">
      <w:pPr>
        <w:numPr>
          <w:ilvl w:val="0"/>
          <w:numId w:val="11"/>
        </w:numPr>
        <w:jc w:val="both"/>
      </w:pPr>
      <w:r w:rsidRPr="00924538">
        <w:t>utilizează echipamentele tehnice cu respectarea instrucţiunilor de lucru şi de securitatea muncii;</w:t>
      </w:r>
    </w:p>
    <w:p w:rsidR="006D777A" w:rsidRPr="00924538" w:rsidRDefault="006D777A" w:rsidP="006D777A">
      <w:pPr>
        <w:numPr>
          <w:ilvl w:val="0"/>
          <w:numId w:val="11"/>
        </w:numPr>
        <w:jc w:val="both"/>
      </w:pPr>
      <w:r w:rsidRPr="00924538">
        <w:t>identifică pericole care apar la locul de muncă şi anunţă persoanele competente să ia măsuri corespunzătoare, conform procedurilor specifice la locul de muncă;</w:t>
      </w:r>
    </w:p>
    <w:p w:rsidR="006D777A" w:rsidRPr="00924538" w:rsidRDefault="006D777A" w:rsidP="006D777A">
      <w:pPr>
        <w:numPr>
          <w:ilvl w:val="0"/>
          <w:numId w:val="11"/>
        </w:numPr>
        <w:jc w:val="both"/>
      </w:pPr>
      <w:r w:rsidRPr="00924538">
        <w:t xml:space="preserve">acordă primul ajutor în caz de nevoie funcţie de felul accidentului (se intervine doar atunci când se cunosc instrucţiunile de acordare a primului ajutor pentru nu a agrava situaţia); </w:t>
      </w:r>
    </w:p>
    <w:p w:rsidR="006D777A" w:rsidRPr="00924538" w:rsidRDefault="006D777A" w:rsidP="006D777A">
      <w:pPr>
        <w:numPr>
          <w:ilvl w:val="0"/>
          <w:numId w:val="11"/>
        </w:numPr>
        <w:jc w:val="both"/>
      </w:pPr>
      <w:r w:rsidRPr="00924538">
        <w:t>respectă procedurile de intervenţie şi evacuare în caz de pericol, semnalează eventualele accidente prin contactarea cu promptitudine  a persoanelor din serviciile abilitate, conform procedurilor specifice; contactează serviciile de urgenţă corespunzătoare în cazul unui accident semnalat;</w:t>
      </w:r>
    </w:p>
    <w:p w:rsidR="006D777A" w:rsidRPr="00924538" w:rsidRDefault="006D777A" w:rsidP="006D777A">
      <w:pPr>
        <w:numPr>
          <w:ilvl w:val="0"/>
          <w:numId w:val="11"/>
        </w:numPr>
        <w:jc w:val="both"/>
      </w:pPr>
      <w:r w:rsidRPr="00924538">
        <w:t xml:space="preserve">comunică imediat angajatorului şi/sau lucrătorilor desemnaţi orice situaţie de muncă despre care are motive întemeiate să o considere un pericol pentru securitatea şi sănătatea lucrătorilor, precum şi orice deficienţă a sistemelor de protecţie; </w:t>
      </w:r>
    </w:p>
    <w:p w:rsidR="006D777A" w:rsidRPr="00924538" w:rsidRDefault="006D777A" w:rsidP="006D777A">
      <w:pPr>
        <w:numPr>
          <w:ilvl w:val="0"/>
          <w:numId w:val="11"/>
        </w:numPr>
        <w:jc w:val="both"/>
      </w:pPr>
      <w:r w:rsidRPr="00924538">
        <w:lastRenderedPageBreak/>
        <w:t>aduce la cunoştinţă conducătorului locului de muncă şi/sau angajatorului accidentele suferite de propria persoană;</w:t>
      </w:r>
    </w:p>
    <w:p w:rsidR="006D777A" w:rsidRPr="00924538" w:rsidRDefault="006D777A" w:rsidP="006D777A">
      <w:pPr>
        <w:numPr>
          <w:ilvl w:val="0"/>
          <w:numId w:val="11"/>
        </w:numPr>
        <w:jc w:val="both"/>
      </w:pPr>
      <w:r w:rsidRPr="00924538">
        <w:t>cooperează cu angajatorul şi/sau cu lucrătorii desemnaţi, pentru a face posibilă realizarea oricăror măsuri sau cerinţe dispuse de către inspectorii de muncă şi inspectorii sanitari, pentru protecţia sănătăţii şi securităţii lucrătorilor;</w:t>
      </w:r>
    </w:p>
    <w:p w:rsidR="006D777A" w:rsidRPr="00924538" w:rsidRDefault="006D777A" w:rsidP="006D777A">
      <w:pPr>
        <w:numPr>
          <w:ilvl w:val="0"/>
          <w:numId w:val="11"/>
        </w:numPr>
        <w:jc w:val="both"/>
      </w:pPr>
      <w:r w:rsidRPr="00924538">
        <w:t>cunoaşte şi aplică în caz de necesitate procedurile de intervenţie şi de evacuare.</w:t>
      </w:r>
    </w:p>
    <w:p w:rsidR="006D777A" w:rsidRDefault="006D777A" w:rsidP="006D777A">
      <w:pPr>
        <w:jc w:val="both"/>
      </w:pPr>
    </w:p>
    <w:p w:rsidR="006D777A" w:rsidRPr="004603E2" w:rsidRDefault="006D777A" w:rsidP="0039293A">
      <w:pPr>
        <w:tabs>
          <w:tab w:val="left" w:pos="0"/>
        </w:tabs>
        <w:ind w:left="72" w:right="-360"/>
        <w:jc w:val="both"/>
      </w:pPr>
    </w:p>
    <w:sectPr w:rsidR="006D777A" w:rsidRPr="00460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6E23"/>
    <w:multiLevelType w:val="hybridMultilevel"/>
    <w:tmpl w:val="2E16779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A644B46"/>
    <w:multiLevelType w:val="hybridMultilevel"/>
    <w:tmpl w:val="FDC8A23C"/>
    <w:lvl w:ilvl="0" w:tplc="744C13A6">
      <w:numFmt w:val="bullet"/>
      <w:lvlText w:val="-"/>
      <w:lvlJc w:val="left"/>
      <w:pPr>
        <w:ind w:left="720" w:hanging="360"/>
      </w:pPr>
      <w:rPr>
        <w:rFonts w:ascii="Times New Roman" w:eastAsia="Times New Roman" w:hAnsi="Times New Roman" w:cs="Times New Roman" w:hint="default"/>
        <w:b/>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1B12BD"/>
    <w:multiLevelType w:val="hybridMultilevel"/>
    <w:tmpl w:val="44F6F8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46500"/>
    <w:multiLevelType w:val="hybridMultilevel"/>
    <w:tmpl w:val="B3BA5638"/>
    <w:lvl w:ilvl="0" w:tplc="64EAEC88">
      <w:start w:val="374"/>
      <w:numFmt w:val="bullet"/>
      <w:lvlText w:val="-"/>
      <w:lvlJc w:val="left"/>
      <w:pPr>
        <w:ind w:left="1080" w:hanging="360"/>
      </w:pPr>
      <w:rPr>
        <w:rFonts w:ascii="Times New Roman" w:eastAsia="Times New Roman" w:hAnsi="Times New Roman" w:cs="Times New Roman" w:hint="default"/>
        <w:color w:val="00000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1E7EEA"/>
    <w:multiLevelType w:val="hybridMultilevel"/>
    <w:tmpl w:val="14EC15BE"/>
    <w:lvl w:ilvl="0" w:tplc="0418000F">
      <w:start w:val="1"/>
      <w:numFmt w:val="decimal"/>
      <w:lvlText w:val="%1."/>
      <w:lvlJc w:val="left"/>
      <w:pPr>
        <w:tabs>
          <w:tab w:val="num" w:pos="1155"/>
        </w:tabs>
        <w:ind w:left="1155" w:hanging="360"/>
      </w:pPr>
    </w:lvl>
    <w:lvl w:ilvl="1" w:tplc="04180019">
      <w:start w:val="1"/>
      <w:numFmt w:val="lowerLetter"/>
      <w:lvlText w:val="%2."/>
      <w:lvlJc w:val="left"/>
      <w:pPr>
        <w:tabs>
          <w:tab w:val="num" w:pos="1875"/>
        </w:tabs>
        <w:ind w:left="1875" w:hanging="360"/>
      </w:pPr>
    </w:lvl>
    <w:lvl w:ilvl="2" w:tplc="0418001B">
      <w:start w:val="1"/>
      <w:numFmt w:val="lowerRoman"/>
      <w:lvlText w:val="%3."/>
      <w:lvlJc w:val="right"/>
      <w:pPr>
        <w:tabs>
          <w:tab w:val="num" w:pos="2595"/>
        </w:tabs>
        <w:ind w:left="2595" w:hanging="180"/>
      </w:pPr>
    </w:lvl>
    <w:lvl w:ilvl="3" w:tplc="0418000F">
      <w:start w:val="1"/>
      <w:numFmt w:val="decimal"/>
      <w:lvlText w:val="%4."/>
      <w:lvlJc w:val="left"/>
      <w:pPr>
        <w:tabs>
          <w:tab w:val="num" w:pos="3315"/>
        </w:tabs>
        <w:ind w:left="3315" w:hanging="360"/>
      </w:pPr>
    </w:lvl>
    <w:lvl w:ilvl="4" w:tplc="04180019">
      <w:start w:val="1"/>
      <w:numFmt w:val="lowerLetter"/>
      <w:lvlText w:val="%5."/>
      <w:lvlJc w:val="left"/>
      <w:pPr>
        <w:tabs>
          <w:tab w:val="num" w:pos="4035"/>
        </w:tabs>
        <w:ind w:left="4035" w:hanging="360"/>
      </w:pPr>
    </w:lvl>
    <w:lvl w:ilvl="5" w:tplc="0418001B">
      <w:start w:val="1"/>
      <w:numFmt w:val="lowerRoman"/>
      <w:lvlText w:val="%6."/>
      <w:lvlJc w:val="right"/>
      <w:pPr>
        <w:tabs>
          <w:tab w:val="num" w:pos="4755"/>
        </w:tabs>
        <w:ind w:left="4755" w:hanging="180"/>
      </w:pPr>
    </w:lvl>
    <w:lvl w:ilvl="6" w:tplc="0418000F">
      <w:start w:val="1"/>
      <w:numFmt w:val="decimal"/>
      <w:lvlText w:val="%7."/>
      <w:lvlJc w:val="left"/>
      <w:pPr>
        <w:tabs>
          <w:tab w:val="num" w:pos="5475"/>
        </w:tabs>
        <w:ind w:left="5475" w:hanging="360"/>
      </w:pPr>
    </w:lvl>
    <w:lvl w:ilvl="7" w:tplc="04180019">
      <w:start w:val="1"/>
      <w:numFmt w:val="lowerLetter"/>
      <w:lvlText w:val="%8."/>
      <w:lvlJc w:val="left"/>
      <w:pPr>
        <w:tabs>
          <w:tab w:val="num" w:pos="6195"/>
        </w:tabs>
        <w:ind w:left="6195" w:hanging="360"/>
      </w:pPr>
    </w:lvl>
    <w:lvl w:ilvl="8" w:tplc="0418001B">
      <w:start w:val="1"/>
      <w:numFmt w:val="lowerRoman"/>
      <w:lvlText w:val="%9."/>
      <w:lvlJc w:val="right"/>
      <w:pPr>
        <w:tabs>
          <w:tab w:val="num" w:pos="6915"/>
        </w:tabs>
        <w:ind w:left="6915" w:hanging="180"/>
      </w:pPr>
    </w:lvl>
  </w:abstractNum>
  <w:abstractNum w:abstractNumId="5" w15:restartNumberingAfterBreak="0">
    <w:nsid w:val="197541E8"/>
    <w:multiLevelType w:val="hybridMultilevel"/>
    <w:tmpl w:val="65169436"/>
    <w:lvl w:ilvl="0" w:tplc="DD90869C">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04692"/>
    <w:multiLevelType w:val="hybridMultilevel"/>
    <w:tmpl w:val="BAD647E6"/>
    <w:lvl w:ilvl="0" w:tplc="584857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46E3FE9"/>
    <w:multiLevelType w:val="hybridMultilevel"/>
    <w:tmpl w:val="46907C28"/>
    <w:lvl w:ilvl="0" w:tplc="8390C8FE">
      <w:start w:val="14"/>
      <w:numFmt w:val="decimal"/>
      <w:lvlText w:val="%1."/>
      <w:lvlJc w:val="left"/>
      <w:pPr>
        <w:tabs>
          <w:tab w:val="num" w:pos="1140"/>
        </w:tabs>
        <w:ind w:left="1140" w:hanging="4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8" w15:restartNumberingAfterBreak="0">
    <w:nsid w:val="2CCC5434"/>
    <w:multiLevelType w:val="hybridMultilevel"/>
    <w:tmpl w:val="9FCCE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E0614D"/>
    <w:multiLevelType w:val="hybridMultilevel"/>
    <w:tmpl w:val="DB968828"/>
    <w:lvl w:ilvl="0" w:tplc="A4D87A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809628A"/>
    <w:multiLevelType w:val="hybridMultilevel"/>
    <w:tmpl w:val="4E8CBC3C"/>
    <w:lvl w:ilvl="0" w:tplc="FAB6D934">
      <w:start w:val="1"/>
      <w:numFmt w:val="decimal"/>
      <w:lvlText w:val="%1."/>
      <w:lvlJc w:val="left"/>
      <w:pPr>
        <w:ind w:left="792" w:hanging="360"/>
      </w:pPr>
      <w:rPr>
        <w:rFonts w:hint="default"/>
      </w:rPr>
    </w:lvl>
    <w:lvl w:ilvl="1" w:tplc="04180019">
      <w:start w:val="1"/>
      <w:numFmt w:val="lowerLetter"/>
      <w:lvlText w:val="%2."/>
      <w:lvlJc w:val="left"/>
      <w:pPr>
        <w:ind w:left="1512" w:hanging="360"/>
      </w:pPr>
    </w:lvl>
    <w:lvl w:ilvl="2" w:tplc="0418001B">
      <w:start w:val="1"/>
      <w:numFmt w:val="lowerRoman"/>
      <w:lvlText w:val="%3."/>
      <w:lvlJc w:val="right"/>
      <w:pPr>
        <w:ind w:left="2232" w:hanging="180"/>
      </w:pPr>
    </w:lvl>
    <w:lvl w:ilvl="3" w:tplc="0418000F">
      <w:start w:val="1"/>
      <w:numFmt w:val="decimal"/>
      <w:lvlText w:val="%4."/>
      <w:lvlJc w:val="left"/>
      <w:pPr>
        <w:ind w:left="2952" w:hanging="360"/>
      </w:pPr>
    </w:lvl>
    <w:lvl w:ilvl="4" w:tplc="04180019">
      <w:start w:val="1"/>
      <w:numFmt w:val="lowerLetter"/>
      <w:lvlText w:val="%5."/>
      <w:lvlJc w:val="left"/>
      <w:pPr>
        <w:ind w:left="3672" w:hanging="360"/>
      </w:pPr>
    </w:lvl>
    <w:lvl w:ilvl="5" w:tplc="0418001B">
      <w:start w:val="1"/>
      <w:numFmt w:val="lowerRoman"/>
      <w:lvlText w:val="%6."/>
      <w:lvlJc w:val="right"/>
      <w:pPr>
        <w:ind w:left="4392" w:hanging="180"/>
      </w:pPr>
    </w:lvl>
    <w:lvl w:ilvl="6" w:tplc="0418000F">
      <w:start w:val="1"/>
      <w:numFmt w:val="decimal"/>
      <w:lvlText w:val="%7."/>
      <w:lvlJc w:val="left"/>
      <w:pPr>
        <w:ind w:left="5112" w:hanging="360"/>
      </w:pPr>
    </w:lvl>
    <w:lvl w:ilvl="7" w:tplc="04180019">
      <w:start w:val="1"/>
      <w:numFmt w:val="lowerLetter"/>
      <w:lvlText w:val="%8."/>
      <w:lvlJc w:val="left"/>
      <w:pPr>
        <w:ind w:left="5832" w:hanging="360"/>
      </w:pPr>
    </w:lvl>
    <w:lvl w:ilvl="8" w:tplc="0418001B">
      <w:start w:val="1"/>
      <w:numFmt w:val="lowerRoman"/>
      <w:lvlText w:val="%9."/>
      <w:lvlJc w:val="right"/>
      <w:pPr>
        <w:ind w:left="6552" w:hanging="180"/>
      </w:pPr>
    </w:lvl>
  </w:abstractNum>
  <w:abstractNum w:abstractNumId="11" w15:restartNumberingAfterBreak="0">
    <w:nsid w:val="3C4A2D7D"/>
    <w:multiLevelType w:val="hybridMultilevel"/>
    <w:tmpl w:val="9B64F928"/>
    <w:lvl w:ilvl="0" w:tplc="EF702BF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925B69"/>
    <w:multiLevelType w:val="hybridMultilevel"/>
    <w:tmpl w:val="78060D38"/>
    <w:lvl w:ilvl="0" w:tplc="DD90869C">
      <w:start w:val="1"/>
      <w:numFmt w:val="lowerLetter"/>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881132"/>
    <w:multiLevelType w:val="hybridMultilevel"/>
    <w:tmpl w:val="91F0390A"/>
    <w:lvl w:ilvl="0" w:tplc="42C6FE04">
      <w:start w:val="16"/>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4" w15:restartNumberingAfterBreak="0">
    <w:nsid w:val="5D1654A9"/>
    <w:multiLevelType w:val="hybridMultilevel"/>
    <w:tmpl w:val="CED65D08"/>
    <w:lvl w:ilvl="0" w:tplc="B476A170">
      <w:start w:val="19"/>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5" w15:restartNumberingAfterBreak="0">
    <w:nsid w:val="65605325"/>
    <w:multiLevelType w:val="hybridMultilevel"/>
    <w:tmpl w:val="9850E100"/>
    <w:lvl w:ilvl="0" w:tplc="1934230A">
      <w:start w:val="1"/>
      <w:numFmt w:val="lowerLetter"/>
      <w:lvlText w:val="%1)"/>
      <w:lvlJc w:val="left"/>
      <w:pPr>
        <w:tabs>
          <w:tab w:val="num" w:pos="720"/>
        </w:tabs>
        <w:ind w:left="720" w:hanging="360"/>
      </w:pPr>
      <w:rPr>
        <w:rFonts w:hint="default"/>
      </w:rPr>
    </w:lvl>
    <w:lvl w:ilvl="1" w:tplc="2F403454">
      <w:start w:val="1"/>
      <w:numFmt w:val="lowerLetter"/>
      <w:lvlText w:val="%2)"/>
      <w:lvlJc w:val="left"/>
      <w:pPr>
        <w:tabs>
          <w:tab w:val="num" w:pos="720"/>
        </w:tabs>
        <w:ind w:left="720" w:hanging="360"/>
      </w:pPr>
      <w:rPr>
        <w:rFonts w:hint="default"/>
        <w:b w:val="0"/>
        <w:color w:val="000000"/>
      </w:rPr>
    </w:lvl>
    <w:lvl w:ilvl="2" w:tplc="6D1E9564">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3A52AB"/>
    <w:multiLevelType w:val="hybridMultilevel"/>
    <w:tmpl w:val="3FEA5D60"/>
    <w:lvl w:ilvl="0" w:tplc="2C74CF18">
      <w:start w:val="2"/>
      <w:numFmt w:val="bullet"/>
      <w:lvlText w:val="-"/>
      <w:lvlJc w:val="left"/>
      <w:pPr>
        <w:ind w:left="1369" w:hanging="360"/>
      </w:pPr>
      <w:rPr>
        <w:rFonts w:ascii="Times New Roman" w:eastAsia="Calibri" w:hAnsi="Times New Roman" w:cs="Times New Roman" w:hint="default"/>
        <w:b w:val="0"/>
      </w:rPr>
    </w:lvl>
    <w:lvl w:ilvl="1" w:tplc="04180003" w:tentative="1">
      <w:start w:val="1"/>
      <w:numFmt w:val="bullet"/>
      <w:lvlText w:val="o"/>
      <w:lvlJc w:val="left"/>
      <w:pPr>
        <w:ind w:left="2089" w:hanging="360"/>
      </w:pPr>
      <w:rPr>
        <w:rFonts w:ascii="Courier New" w:hAnsi="Courier New" w:cs="Courier New" w:hint="default"/>
      </w:rPr>
    </w:lvl>
    <w:lvl w:ilvl="2" w:tplc="04180005" w:tentative="1">
      <w:start w:val="1"/>
      <w:numFmt w:val="bullet"/>
      <w:lvlText w:val=""/>
      <w:lvlJc w:val="left"/>
      <w:pPr>
        <w:ind w:left="2809" w:hanging="360"/>
      </w:pPr>
      <w:rPr>
        <w:rFonts w:ascii="Wingdings" w:hAnsi="Wingdings" w:hint="default"/>
      </w:rPr>
    </w:lvl>
    <w:lvl w:ilvl="3" w:tplc="04180001" w:tentative="1">
      <w:start w:val="1"/>
      <w:numFmt w:val="bullet"/>
      <w:lvlText w:val=""/>
      <w:lvlJc w:val="left"/>
      <w:pPr>
        <w:ind w:left="3529" w:hanging="360"/>
      </w:pPr>
      <w:rPr>
        <w:rFonts w:ascii="Symbol" w:hAnsi="Symbol" w:hint="default"/>
      </w:rPr>
    </w:lvl>
    <w:lvl w:ilvl="4" w:tplc="04180003" w:tentative="1">
      <w:start w:val="1"/>
      <w:numFmt w:val="bullet"/>
      <w:lvlText w:val="o"/>
      <w:lvlJc w:val="left"/>
      <w:pPr>
        <w:ind w:left="4249" w:hanging="360"/>
      </w:pPr>
      <w:rPr>
        <w:rFonts w:ascii="Courier New" w:hAnsi="Courier New" w:cs="Courier New" w:hint="default"/>
      </w:rPr>
    </w:lvl>
    <w:lvl w:ilvl="5" w:tplc="04180005" w:tentative="1">
      <w:start w:val="1"/>
      <w:numFmt w:val="bullet"/>
      <w:lvlText w:val=""/>
      <w:lvlJc w:val="left"/>
      <w:pPr>
        <w:ind w:left="4969" w:hanging="360"/>
      </w:pPr>
      <w:rPr>
        <w:rFonts w:ascii="Wingdings" w:hAnsi="Wingdings" w:hint="default"/>
      </w:rPr>
    </w:lvl>
    <w:lvl w:ilvl="6" w:tplc="04180001" w:tentative="1">
      <w:start w:val="1"/>
      <w:numFmt w:val="bullet"/>
      <w:lvlText w:val=""/>
      <w:lvlJc w:val="left"/>
      <w:pPr>
        <w:ind w:left="5689" w:hanging="360"/>
      </w:pPr>
      <w:rPr>
        <w:rFonts w:ascii="Symbol" w:hAnsi="Symbol" w:hint="default"/>
      </w:rPr>
    </w:lvl>
    <w:lvl w:ilvl="7" w:tplc="04180003" w:tentative="1">
      <w:start w:val="1"/>
      <w:numFmt w:val="bullet"/>
      <w:lvlText w:val="o"/>
      <w:lvlJc w:val="left"/>
      <w:pPr>
        <w:ind w:left="6409" w:hanging="360"/>
      </w:pPr>
      <w:rPr>
        <w:rFonts w:ascii="Courier New" w:hAnsi="Courier New" w:cs="Courier New" w:hint="default"/>
      </w:rPr>
    </w:lvl>
    <w:lvl w:ilvl="8" w:tplc="04180005" w:tentative="1">
      <w:start w:val="1"/>
      <w:numFmt w:val="bullet"/>
      <w:lvlText w:val=""/>
      <w:lvlJc w:val="left"/>
      <w:pPr>
        <w:ind w:left="7129" w:hanging="360"/>
      </w:pPr>
      <w:rPr>
        <w:rFonts w:ascii="Wingdings" w:hAnsi="Wingdings" w:hint="default"/>
      </w:rPr>
    </w:lvl>
  </w:abstractNum>
  <w:abstractNum w:abstractNumId="17" w15:restartNumberingAfterBreak="0">
    <w:nsid w:val="754F2D6F"/>
    <w:multiLevelType w:val="hybridMultilevel"/>
    <w:tmpl w:val="14E4E800"/>
    <w:lvl w:ilvl="0" w:tplc="DDB061B8">
      <w:start w:val="11"/>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3"/>
  </w:num>
  <w:num w:numId="2">
    <w:abstractNumId w:val="4"/>
  </w:num>
  <w:num w:numId="3">
    <w:abstractNumId w:val="7"/>
  </w:num>
  <w:num w:numId="4">
    <w:abstractNumId w:val="13"/>
  </w:num>
  <w:num w:numId="5">
    <w:abstractNumId w:val="14"/>
  </w:num>
  <w:num w:numId="6">
    <w:abstractNumId w:val="10"/>
  </w:num>
  <w:num w:numId="7">
    <w:abstractNumId w:val="16"/>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5"/>
  </w:num>
  <w:num w:numId="12">
    <w:abstractNumId w:val="8"/>
  </w:num>
  <w:num w:numId="13">
    <w:abstractNumId w:val="11"/>
  </w:num>
  <w:num w:numId="14">
    <w:abstractNumId w:val="1"/>
  </w:num>
  <w:num w:numId="15">
    <w:abstractNumId w:val="1"/>
  </w:num>
  <w:num w:numId="16">
    <w:abstractNumId w:val="2"/>
  </w:num>
  <w:num w:numId="17">
    <w:abstractNumId w:val="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F5"/>
    <w:rsid w:val="00005608"/>
    <w:rsid w:val="0001210E"/>
    <w:rsid w:val="000158A5"/>
    <w:rsid w:val="000345F4"/>
    <w:rsid w:val="0004062B"/>
    <w:rsid w:val="00061116"/>
    <w:rsid w:val="00076278"/>
    <w:rsid w:val="00076D03"/>
    <w:rsid w:val="000804B4"/>
    <w:rsid w:val="000B7CEC"/>
    <w:rsid w:val="000C03F5"/>
    <w:rsid w:val="000C5D8E"/>
    <w:rsid w:val="000D4661"/>
    <w:rsid w:val="000D593F"/>
    <w:rsid w:val="000D75F3"/>
    <w:rsid w:val="000E1609"/>
    <w:rsid w:val="000E2DE6"/>
    <w:rsid w:val="000E623E"/>
    <w:rsid w:val="000F312D"/>
    <w:rsid w:val="00104393"/>
    <w:rsid w:val="0010511E"/>
    <w:rsid w:val="001124C5"/>
    <w:rsid w:val="001129DA"/>
    <w:rsid w:val="00121E19"/>
    <w:rsid w:val="00125E80"/>
    <w:rsid w:val="00136896"/>
    <w:rsid w:val="001368F8"/>
    <w:rsid w:val="00142121"/>
    <w:rsid w:val="00154A92"/>
    <w:rsid w:val="00155CB0"/>
    <w:rsid w:val="00160E9E"/>
    <w:rsid w:val="00180892"/>
    <w:rsid w:val="001832FA"/>
    <w:rsid w:val="001904C9"/>
    <w:rsid w:val="001B13C3"/>
    <w:rsid w:val="001B5C54"/>
    <w:rsid w:val="001F1D24"/>
    <w:rsid w:val="001F4329"/>
    <w:rsid w:val="001F763B"/>
    <w:rsid w:val="00203D18"/>
    <w:rsid w:val="00211B26"/>
    <w:rsid w:val="00217B29"/>
    <w:rsid w:val="00221702"/>
    <w:rsid w:val="00222C57"/>
    <w:rsid w:val="00227AFF"/>
    <w:rsid w:val="002301FC"/>
    <w:rsid w:val="00242B92"/>
    <w:rsid w:val="002457B8"/>
    <w:rsid w:val="00260E59"/>
    <w:rsid w:val="002673D1"/>
    <w:rsid w:val="00267432"/>
    <w:rsid w:val="00276D30"/>
    <w:rsid w:val="002803D7"/>
    <w:rsid w:val="00287F9E"/>
    <w:rsid w:val="002936B1"/>
    <w:rsid w:val="002A2DEA"/>
    <w:rsid w:val="002C17E3"/>
    <w:rsid w:val="002C29D5"/>
    <w:rsid w:val="002D2AD1"/>
    <w:rsid w:val="002D5456"/>
    <w:rsid w:val="002E05CE"/>
    <w:rsid w:val="002E0DAD"/>
    <w:rsid w:val="002F16A3"/>
    <w:rsid w:val="002F22A4"/>
    <w:rsid w:val="002F7B73"/>
    <w:rsid w:val="003128A5"/>
    <w:rsid w:val="00317E82"/>
    <w:rsid w:val="003266C3"/>
    <w:rsid w:val="00336CC7"/>
    <w:rsid w:val="003421B4"/>
    <w:rsid w:val="00351C40"/>
    <w:rsid w:val="00353BD8"/>
    <w:rsid w:val="00363994"/>
    <w:rsid w:val="00363CFD"/>
    <w:rsid w:val="00365AA6"/>
    <w:rsid w:val="00366525"/>
    <w:rsid w:val="003725DB"/>
    <w:rsid w:val="00374F7F"/>
    <w:rsid w:val="003830B1"/>
    <w:rsid w:val="0039293A"/>
    <w:rsid w:val="003A44BA"/>
    <w:rsid w:val="003A7290"/>
    <w:rsid w:val="003A7DA3"/>
    <w:rsid w:val="003B0AC6"/>
    <w:rsid w:val="003B61F0"/>
    <w:rsid w:val="003C57DE"/>
    <w:rsid w:val="003D5A66"/>
    <w:rsid w:val="003D796A"/>
    <w:rsid w:val="003E4100"/>
    <w:rsid w:val="003F10CA"/>
    <w:rsid w:val="003F2A4A"/>
    <w:rsid w:val="00403C36"/>
    <w:rsid w:val="00404A22"/>
    <w:rsid w:val="00404D54"/>
    <w:rsid w:val="00414355"/>
    <w:rsid w:val="00416D35"/>
    <w:rsid w:val="00417E4C"/>
    <w:rsid w:val="00420EFA"/>
    <w:rsid w:val="0042638B"/>
    <w:rsid w:val="00430EAA"/>
    <w:rsid w:val="00446076"/>
    <w:rsid w:val="00451BC9"/>
    <w:rsid w:val="00453F41"/>
    <w:rsid w:val="004565E2"/>
    <w:rsid w:val="004571B9"/>
    <w:rsid w:val="004575B9"/>
    <w:rsid w:val="004603E2"/>
    <w:rsid w:val="004605CE"/>
    <w:rsid w:val="0046574E"/>
    <w:rsid w:val="00470BAE"/>
    <w:rsid w:val="004755A2"/>
    <w:rsid w:val="00476104"/>
    <w:rsid w:val="00481CFB"/>
    <w:rsid w:val="00482A12"/>
    <w:rsid w:val="00483AB0"/>
    <w:rsid w:val="00486723"/>
    <w:rsid w:val="00490106"/>
    <w:rsid w:val="0049454D"/>
    <w:rsid w:val="004A41E6"/>
    <w:rsid w:val="004A65B7"/>
    <w:rsid w:val="004B2A47"/>
    <w:rsid w:val="004B30FC"/>
    <w:rsid w:val="004D00F4"/>
    <w:rsid w:val="004D2456"/>
    <w:rsid w:val="004D2CBD"/>
    <w:rsid w:val="004D34BB"/>
    <w:rsid w:val="00500079"/>
    <w:rsid w:val="005216D9"/>
    <w:rsid w:val="00521CC5"/>
    <w:rsid w:val="005371FC"/>
    <w:rsid w:val="0053755F"/>
    <w:rsid w:val="00537CD4"/>
    <w:rsid w:val="00537F67"/>
    <w:rsid w:val="0054107C"/>
    <w:rsid w:val="00541478"/>
    <w:rsid w:val="00542554"/>
    <w:rsid w:val="005427F4"/>
    <w:rsid w:val="005461A2"/>
    <w:rsid w:val="0056120F"/>
    <w:rsid w:val="00564FB2"/>
    <w:rsid w:val="005678DD"/>
    <w:rsid w:val="00567D2D"/>
    <w:rsid w:val="0057154B"/>
    <w:rsid w:val="005721A4"/>
    <w:rsid w:val="00572AE5"/>
    <w:rsid w:val="00576137"/>
    <w:rsid w:val="0058217A"/>
    <w:rsid w:val="00587A7E"/>
    <w:rsid w:val="005B0237"/>
    <w:rsid w:val="005B4800"/>
    <w:rsid w:val="005C509B"/>
    <w:rsid w:val="005C54EA"/>
    <w:rsid w:val="005D7AAE"/>
    <w:rsid w:val="005E30B6"/>
    <w:rsid w:val="006004B9"/>
    <w:rsid w:val="006057A9"/>
    <w:rsid w:val="006226C5"/>
    <w:rsid w:val="00625CDB"/>
    <w:rsid w:val="00625D9E"/>
    <w:rsid w:val="00626B2A"/>
    <w:rsid w:val="00636334"/>
    <w:rsid w:val="006400D0"/>
    <w:rsid w:val="006401FD"/>
    <w:rsid w:val="006419DE"/>
    <w:rsid w:val="00643C19"/>
    <w:rsid w:val="006525FE"/>
    <w:rsid w:val="00670B7F"/>
    <w:rsid w:val="0067160B"/>
    <w:rsid w:val="006718C3"/>
    <w:rsid w:val="00671F3B"/>
    <w:rsid w:val="00675FCE"/>
    <w:rsid w:val="006801CC"/>
    <w:rsid w:val="00680EFB"/>
    <w:rsid w:val="00682687"/>
    <w:rsid w:val="00682901"/>
    <w:rsid w:val="00687D72"/>
    <w:rsid w:val="006943B2"/>
    <w:rsid w:val="006A175E"/>
    <w:rsid w:val="006A2BA2"/>
    <w:rsid w:val="006A50D0"/>
    <w:rsid w:val="006A5894"/>
    <w:rsid w:val="006A78F1"/>
    <w:rsid w:val="006B2C88"/>
    <w:rsid w:val="006B3A16"/>
    <w:rsid w:val="006C1718"/>
    <w:rsid w:val="006C7B36"/>
    <w:rsid w:val="006D777A"/>
    <w:rsid w:val="00704930"/>
    <w:rsid w:val="00706BFD"/>
    <w:rsid w:val="00707AE8"/>
    <w:rsid w:val="00714C0E"/>
    <w:rsid w:val="007155EB"/>
    <w:rsid w:val="00725494"/>
    <w:rsid w:val="00740D3E"/>
    <w:rsid w:val="007524F9"/>
    <w:rsid w:val="00762AF5"/>
    <w:rsid w:val="00770E91"/>
    <w:rsid w:val="00785257"/>
    <w:rsid w:val="007920CE"/>
    <w:rsid w:val="00793DAD"/>
    <w:rsid w:val="00795E74"/>
    <w:rsid w:val="00796709"/>
    <w:rsid w:val="007A3C79"/>
    <w:rsid w:val="007C4F21"/>
    <w:rsid w:val="007C7673"/>
    <w:rsid w:val="007D1DD6"/>
    <w:rsid w:val="007D48B3"/>
    <w:rsid w:val="007D7481"/>
    <w:rsid w:val="007E7F65"/>
    <w:rsid w:val="007F2A1F"/>
    <w:rsid w:val="007F73F3"/>
    <w:rsid w:val="008028D3"/>
    <w:rsid w:val="00806C81"/>
    <w:rsid w:val="0080756B"/>
    <w:rsid w:val="0081029E"/>
    <w:rsid w:val="00816AE6"/>
    <w:rsid w:val="008206D7"/>
    <w:rsid w:val="00834483"/>
    <w:rsid w:val="00840DA1"/>
    <w:rsid w:val="00844BC7"/>
    <w:rsid w:val="00845B32"/>
    <w:rsid w:val="00852C7B"/>
    <w:rsid w:val="008579BA"/>
    <w:rsid w:val="0086128B"/>
    <w:rsid w:val="008837FE"/>
    <w:rsid w:val="00884E92"/>
    <w:rsid w:val="008954C7"/>
    <w:rsid w:val="008A76CC"/>
    <w:rsid w:val="008C0F03"/>
    <w:rsid w:val="008C18E9"/>
    <w:rsid w:val="008C1C9E"/>
    <w:rsid w:val="008C3FB8"/>
    <w:rsid w:val="008C5A21"/>
    <w:rsid w:val="008C65DD"/>
    <w:rsid w:val="008D27DA"/>
    <w:rsid w:val="008D3959"/>
    <w:rsid w:val="008D46AA"/>
    <w:rsid w:val="008F76DB"/>
    <w:rsid w:val="00920474"/>
    <w:rsid w:val="00923940"/>
    <w:rsid w:val="00930D36"/>
    <w:rsid w:val="00931EF4"/>
    <w:rsid w:val="0095052A"/>
    <w:rsid w:val="00950FED"/>
    <w:rsid w:val="00970FE9"/>
    <w:rsid w:val="009803A9"/>
    <w:rsid w:val="00980726"/>
    <w:rsid w:val="00987AE5"/>
    <w:rsid w:val="00990CE8"/>
    <w:rsid w:val="00996C1B"/>
    <w:rsid w:val="009A5EA2"/>
    <w:rsid w:val="009B1C07"/>
    <w:rsid w:val="009B708E"/>
    <w:rsid w:val="009C22C8"/>
    <w:rsid w:val="009D4597"/>
    <w:rsid w:val="009D6164"/>
    <w:rsid w:val="009E3C66"/>
    <w:rsid w:val="009E4977"/>
    <w:rsid w:val="00A0227C"/>
    <w:rsid w:val="00A04BA7"/>
    <w:rsid w:val="00A1227C"/>
    <w:rsid w:val="00A157CA"/>
    <w:rsid w:val="00A17DAB"/>
    <w:rsid w:val="00A23B66"/>
    <w:rsid w:val="00A24C8F"/>
    <w:rsid w:val="00A25A44"/>
    <w:rsid w:val="00A277D5"/>
    <w:rsid w:val="00A27ADF"/>
    <w:rsid w:val="00A36CAC"/>
    <w:rsid w:val="00A374B8"/>
    <w:rsid w:val="00A41F6C"/>
    <w:rsid w:val="00A44654"/>
    <w:rsid w:val="00A44ADD"/>
    <w:rsid w:val="00A44B8B"/>
    <w:rsid w:val="00A60A33"/>
    <w:rsid w:val="00A60F3F"/>
    <w:rsid w:val="00A77872"/>
    <w:rsid w:val="00A84711"/>
    <w:rsid w:val="00A84E4D"/>
    <w:rsid w:val="00A85841"/>
    <w:rsid w:val="00A92375"/>
    <w:rsid w:val="00A9381D"/>
    <w:rsid w:val="00A94B9E"/>
    <w:rsid w:val="00AA097A"/>
    <w:rsid w:val="00AA358A"/>
    <w:rsid w:val="00AB1C0C"/>
    <w:rsid w:val="00AB7F2E"/>
    <w:rsid w:val="00AC2C74"/>
    <w:rsid w:val="00AC44FC"/>
    <w:rsid w:val="00AD0DBF"/>
    <w:rsid w:val="00AD2155"/>
    <w:rsid w:val="00AD2162"/>
    <w:rsid w:val="00AE0125"/>
    <w:rsid w:val="00AF5726"/>
    <w:rsid w:val="00AF599B"/>
    <w:rsid w:val="00B11857"/>
    <w:rsid w:val="00B149C7"/>
    <w:rsid w:val="00B32214"/>
    <w:rsid w:val="00B34AB2"/>
    <w:rsid w:val="00B4481F"/>
    <w:rsid w:val="00B514DB"/>
    <w:rsid w:val="00B52D11"/>
    <w:rsid w:val="00B5441D"/>
    <w:rsid w:val="00B56995"/>
    <w:rsid w:val="00B61E20"/>
    <w:rsid w:val="00B67231"/>
    <w:rsid w:val="00B74C6E"/>
    <w:rsid w:val="00B86601"/>
    <w:rsid w:val="00BA2E10"/>
    <w:rsid w:val="00BB60E7"/>
    <w:rsid w:val="00BB736B"/>
    <w:rsid w:val="00BC288D"/>
    <w:rsid w:val="00BC4C19"/>
    <w:rsid w:val="00BC6E56"/>
    <w:rsid w:val="00BD1E5D"/>
    <w:rsid w:val="00BF5584"/>
    <w:rsid w:val="00C01DD5"/>
    <w:rsid w:val="00C05F77"/>
    <w:rsid w:val="00C10581"/>
    <w:rsid w:val="00C11DDB"/>
    <w:rsid w:val="00C2006E"/>
    <w:rsid w:val="00C274FD"/>
    <w:rsid w:val="00C425F2"/>
    <w:rsid w:val="00C42B89"/>
    <w:rsid w:val="00C534EA"/>
    <w:rsid w:val="00C60C8C"/>
    <w:rsid w:val="00C62FC6"/>
    <w:rsid w:val="00C6520C"/>
    <w:rsid w:val="00C7441C"/>
    <w:rsid w:val="00C76FAC"/>
    <w:rsid w:val="00C863CA"/>
    <w:rsid w:val="00CB2E07"/>
    <w:rsid w:val="00CB348E"/>
    <w:rsid w:val="00CD2103"/>
    <w:rsid w:val="00CD2954"/>
    <w:rsid w:val="00CD2981"/>
    <w:rsid w:val="00CD56F2"/>
    <w:rsid w:val="00CE23B1"/>
    <w:rsid w:val="00D00ED3"/>
    <w:rsid w:val="00D117C3"/>
    <w:rsid w:val="00D17CF9"/>
    <w:rsid w:val="00D2080C"/>
    <w:rsid w:val="00D32391"/>
    <w:rsid w:val="00D4330B"/>
    <w:rsid w:val="00D43747"/>
    <w:rsid w:val="00D46361"/>
    <w:rsid w:val="00D714D1"/>
    <w:rsid w:val="00D734F8"/>
    <w:rsid w:val="00D741B7"/>
    <w:rsid w:val="00D74D35"/>
    <w:rsid w:val="00D767F1"/>
    <w:rsid w:val="00D964F1"/>
    <w:rsid w:val="00DA5F63"/>
    <w:rsid w:val="00DB325B"/>
    <w:rsid w:val="00DB3659"/>
    <w:rsid w:val="00DC1472"/>
    <w:rsid w:val="00DC4802"/>
    <w:rsid w:val="00DC4965"/>
    <w:rsid w:val="00DC5367"/>
    <w:rsid w:val="00DC799E"/>
    <w:rsid w:val="00DD0F3D"/>
    <w:rsid w:val="00DE212A"/>
    <w:rsid w:val="00DE2E9C"/>
    <w:rsid w:val="00DF1385"/>
    <w:rsid w:val="00DF7EC9"/>
    <w:rsid w:val="00E13729"/>
    <w:rsid w:val="00E17DAA"/>
    <w:rsid w:val="00E50E22"/>
    <w:rsid w:val="00E671A9"/>
    <w:rsid w:val="00E7157E"/>
    <w:rsid w:val="00E76865"/>
    <w:rsid w:val="00E77BA1"/>
    <w:rsid w:val="00E81388"/>
    <w:rsid w:val="00E8178D"/>
    <w:rsid w:val="00E8451C"/>
    <w:rsid w:val="00E87D79"/>
    <w:rsid w:val="00E9594A"/>
    <w:rsid w:val="00E95F29"/>
    <w:rsid w:val="00E96BDD"/>
    <w:rsid w:val="00EA1C6B"/>
    <w:rsid w:val="00EB301F"/>
    <w:rsid w:val="00ED5F7A"/>
    <w:rsid w:val="00ED61B6"/>
    <w:rsid w:val="00ED65DC"/>
    <w:rsid w:val="00EE1230"/>
    <w:rsid w:val="00F00C8A"/>
    <w:rsid w:val="00F21BEA"/>
    <w:rsid w:val="00F233C3"/>
    <w:rsid w:val="00F2517E"/>
    <w:rsid w:val="00F27207"/>
    <w:rsid w:val="00F33E04"/>
    <w:rsid w:val="00F352FE"/>
    <w:rsid w:val="00F44CB1"/>
    <w:rsid w:val="00F53330"/>
    <w:rsid w:val="00F54575"/>
    <w:rsid w:val="00F54BB4"/>
    <w:rsid w:val="00F612EF"/>
    <w:rsid w:val="00F64716"/>
    <w:rsid w:val="00F84C44"/>
    <w:rsid w:val="00FA214C"/>
    <w:rsid w:val="00FA2F03"/>
    <w:rsid w:val="00FA6BFF"/>
    <w:rsid w:val="00FA7C4B"/>
    <w:rsid w:val="00FB6037"/>
    <w:rsid w:val="00FC09EC"/>
    <w:rsid w:val="00FC2427"/>
    <w:rsid w:val="00FD6525"/>
    <w:rsid w:val="00FD6FE0"/>
    <w:rsid w:val="00FE038B"/>
    <w:rsid w:val="00FE0F58"/>
    <w:rsid w:val="00FE0F63"/>
    <w:rsid w:val="00FE25E9"/>
    <w:rsid w:val="00FE360C"/>
    <w:rsid w:val="00FE6C7A"/>
    <w:rsid w:val="00FF7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A2299-7A47-43AC-AD0D-098D231C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DB"/>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23940"/>
    <w:pPr>
      <w:spacing w:after="120"/>
    </w:pPr>
    <w:rPr>
      <w:rFonts w:ascii="Calibri" w:eastAsia="Calibri" w:hAnsi="Calibri"/>
      <w:sz w:val="20"/>
      <w:szCs w:val="20"/>
      <w:lang w:val="x-none" w:eastAsia="en-US"/>
    </w:rPr>
  </w:style>
  <w:style w:type="character" w:customStyle="1" w:styleId="BodyTextChar">
    <w:name w:val="Body Text Char"/>
    <w:basedOn w:val="DefaultParagraphFont"/>
    <w:link w:val="BodyText"/>
    <w:uiPriority w:val="99"/>
    <w:rsid w:val="00923940"/>
    <w:rPr>
      <w:rFonts w:ascii="Calibri" w:eastAsia="Calibri" w:hAnsi="Calibri" w:cs="Times New Roman"/>
      <w:sz w:val="20"/>
      <w:szCs w:val="20"/>
      <w:lang w:val="x-none"/>
    </w:rPr>
  </w:style>
  <w:style w:type="paragraph" w:styleId="ListParagraph">
    <w:name w:val="List Paragraph"/>
    <w:basedOn w:val="Normal"/>
    <w:uiPriority w:val="99"/>
    <w:qFormat/>
    <w:rsid w:val="004565E2"/>
    <w:pPr>
      <w:spacing w:after="160" w:line="259" w:lineRule="auto"/>
      <w:ind w:left="720"/>
      <w:contextualSpacing/>
    </w:pPr>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DC5367"/>
    <w:pPr>
      <w:spacing w:after="120"/>
      <w:ind w:left="360"/>
    </w:pPr>
  </w:style>
  <w:style w:type="character" w:customStyle="1" w:styleId="BodyTextIndentChar">
    <w:name w:val="Body Text Indent Char"/>
    <w:basedOn w:val="DefaultParagraphFont"/>
    <w:link w:val="BodyTextIndent"/>
    <w:uiPriority w:val="99"/>
    <w:rsid w:val="00DC5367"/>
    <w:rPr>
      <w:rFonts w:ascii="Times New Roman" w:eastAsia="Times New Roman" w:hAnsi="Times New Roman" w:cs="Times New Roman"/>
      <w:sz w:val="24"/>
      <w:szCs w:val="24"/>
      <w:lang w:val="ro-RO" w:eastAsia="ro-RO"/>
    </w:rPr>
  </w:style>
  <w:style w:type="character" w:customStyle="1" w:styleId="apple-converted-space">
    <w:name w:val="apple-converted-space"/>
    <w:basedOn w:val="DefaultParagraphFont"/>
    <w:rsid w:val="008F76DB"/>
  </w:style>
  <w:style w:type="character" w:customStyle="1" w:styleId="apple-style-span">
    <w:name w:val="apple-style-span"/>
    <w:rsid w:val="006D7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6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C565B-EDE9-428F-96BF-2CD9F00DF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DanaS</cp:lastModifiedBy>
  <cp:revision>22</cp:revision>
  <dcterms:created xsi:type="dcterms:W3CDTF">2018-10-24T06:15:00Z</dcterms:created>
  <dcterms:modified xsi:type="dcterms:W3CDTF">2025-04-01T08:00:00Z</dcterms:modified>
</cp:coreProperties>
</file>